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customXml/itemProps6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265EC" w:rsidRPr="00AB1D3F" w:rsidRDefault="00C265EC" w:rsidP="00C848A3">
      <w:pPr>
        <w:overflowPunct w:val="0"/>
        <w:autoSpaceDE w:val="0"/>
        <w:autoSpaceDN w:val="0"/>
        <w:adjustRightInd w:val="0"/>
        <w:spacing w:before="120" w:after="120" w:line="312" w:lineRule="auto"/>
        <w:ind w:left="84"/>
        <w:jc w:val="center"/>
        <w:textAlignment w:val="baseline"/>
        <w:rPr>
          <w:rFonts w:ascii="David" w:hAnsi="David" w:cs="David"/>
          <w:b/>
          <w:bCs/>
          <w:u w:val="single"/>
          <w:rtl/>
        </w:rPr>
      </w:pPr>
      <w:r w:rsidRPr="00AB1D3F">
        <w:rPr>
          <w:rFonts w:ascii="David" w:hAnsi="David" w:cs="David"/>
          <w:b/>
          <w:bCs/>
          <w:u w:val="single"/>
          <w:rtl/>
        </w:rPr>
        <w:t xml:space="preserve">מכרז פומבי </w:t>
      </w:r>
      <w:r w:rsidR="00BC71EF" w:rsidRPr="00AB1D3F">
        <w:rPr>
          <w:rFonts w:ascii="David" w:hAnsi="David" w:cs="David"/>
          <w:b/>
          <w:bCs/>
          <w:u w:val="single"/>
          <w:rtl/>
        </w:rPr>
        <w:t>מספר</w:t>
      </w:r>
      <w:r w:rsidR="00C848A3" w:rsidRPr="00AB1D3F">
        <w:rPr>
          <w:rFonts w:ascii="David" w:hAnsi="David" w:cs="David"/>
          <w:b/>
          <w:bCs/>
          <w:u w:val="single"/>
          <w:rtl/>
        </w:rPr>
        <w:t xml:space="preserve"> 1/20 </w:t>
      </w:r>
    </w:p>
    <w:p w:rsidR="00C265EC" w:rsidRPr="00AB1D3F" w:rsidRDefault="00447667" w:rsidP="000957A5">
      <w:pPr>
        <w:spacing w:line="360" w:lineRule="auto"/>
        <w:jc w:val="center"/>
        <w:rPr>
          <w:rFonts w:ascii="David" w:hAnsi="David" w:cs="David"/>
          <w:b/>
          <w:bCs/>
          <w:u w:val="single"/>
          <w:rtl/>
        </w:rPr>
      </w:pPr>
      <w:r w:rsidRPr="00AB1D3F">
        <w:rPr>
          <w:rFonts w:ascii="David" w:hAnsi="David" w:cs="David"/>
          <w:b/>
          <w:bCs/>
          <w:u w:val="single"/>
          <w:rtl/>
        </w:rPr>
        <w:t>אספקה, ניהול, עריכה והטמעת שירותי תוכן פדגוגיים</w:t>
      </w:r>
    </w:p>
    <w:p w:rsidR="00845228" w:rsidRPr="00AB1D3F" w:rsidRDefault="00C265EC" w:rsidP="000957A5">
      <w:pPr>
        <w:spacing w:line="360" w:lineRule="auto"/>
        <w:jc w:val="both"/>
        <w:rPr>
          <w:rFonts w:ascii="David" w:hAnsi="David" w:cs="David"/>
          <w:rtl/>
        </w:rPr>
      </w:pPr>
      <w:r w:rsidRPr="00AB1D3F">
        <w:rPr>
          <w:rFonts w:ascii="David" w:hAnsi="David" w:cs="David"/>
          <w:rtl/>
        </w:rPr>
        <w:t xml:space="preserve">משרד העבודה, הרווחה והשירותים החברתיים, פונה לקבלת הצעות </w:t>
      </w:r>
      <w:r w:rsidR="00845228" w:rsidRPr="00AB1D3F">
        <w:rPr>
          <w:rFonts w:ascii="David" w:hAnsi="David" w:cs="David"/>
          <w:rtl/>
        </w:rPr>
        <w:t xml:space="preserve">עבור האגף להכשרה מקצועית ופיתוח כוח </w:t>
      </w:r>
      <w:r w:rsidR="00AD5E8B" w:rsidRPr="00AB1D3F">
        <w:rPr>
          <w:rFonts w:ascii="David" w:hAnsi="David" w:cs="David"/>
          <w:rtl/>
        </w:rPr>
        <w:t xml:space="preserve">אדם, </w:t>
      </w:r>
      <w:r w:rsidR="00447667" w:rsidRPr="00AB1D3F">
        <w:rPr>
          <w:rFonts w:ascii="David" w:hAnsi="David" w:cs="David"/>
          <w:rtl/>
        </w:rPr>
        <w:t xml:space="preserve">לאספקה, ניהול, עריכה והטמעת שירותי תוכן פדגוגיים. </w:t>
      </w:r>
      <w:r w:rsidR="00447667" w:rsidRPr="00AB1D3F">
        <w:rPr>
          <w:rStyle w:val="af6"/>
          <w:rFonts w:ascii="David" w:hAnsi="David" w:cs="David"/>
          <w:b w:val="0"/>
          <w:bCs w:val="0"/>
          <w:rtl/>
        </w:rPr>
        <w:t xml:space="preserve">השירותים במכרז כוללים מגוון רחב של שירותים הקשורים בעיסוקו של </w:t>
      </w:r>
      <w:r w:rsidR="00447667" w:rsidRPr="00AB1D3F">
        <w:rPr>
          <w:rStyle w:val="af5"/>
          <w:rFonts w:ascii="David" w:hAnsi="David" w:cs="David"/>
          <w:b/>
          <w:bCs/>
          <w:rtl/>
        </w:rPr>
        <w:t xml:space="preserve">תחום הפדגוגיה ויחידותיו ואמורים </w:t>
      </w:r>
      <w:r w:rsidR="00447667" w:rsidRPr="00AB1D3F">
        <w:rPr>
          <w:rStyle w:val="af6"/>
          <w:rFonts w:ascii="David" w:hAnsi="David" w:cs="David"/>
          <w:b w:val="0"/>
          <w:bCs w:val="0"/>
          <w:rtl/>
        </w:rPr>
        <w:t>לתמוך בצרכים המשתנים של ההכשרה המקצועית, ו/או יתבססו על הנחיות המשרד לאור ממצאי ועדת 2030</w:t>
      </w:r>
      <w:r w:rsidR="00447667" w:rsidRPr="00AB1D3F">
        <w:rPr>
          <w:rFonts w:ascii="David" w:hAnsi="David" w:cs="David"/>
          <w:b/>
          <w:bCs/>
          <w:rtl/>
        </w:rPr>
        <w:t>.</w:t>
      </w:r>
    </w:p>
    <w:p w:rsidR="008A2AFA" w:rsidRPr="00AB1D3F" w:rsidRDefault="008A2AFA" w:rsidP="008A2AFA">
      <w:pPr>
        <w:rPr>
          <w:rFonts w:ascii="David" w:hAnsi="David" w:cs="David"/>
          <w:b/>
          <w:bCs/>
        </w:rPr>
      </w:pPr>
      <w:r w:rsidRPr="00AB1D3F">
        <w:rPr>
          <w:rFonts w:ascii="David" w:hAnsi="David" w:cs="David"/>
          <w:b/>
          <w:bCs/>
          <w:color w:val="C00000"/>
          <w:rtl/>
        </w:rPr>
        <w:t>תחילת מתן השירותים מותנה בקבלת הודעת המשרד בכתב  לפיה נתקבל אישור ועדת החריגים במשרד האוצר להתקשרות</w:t>
      </w:r>
    </w:p>
    <w:p w:rsidR="00C631A5" w:rsidRPr="00AB1D3F" w:rsidRDefault="00C631A5" w:rsidP="000957A5">
      <w:pPr>
        <w:spacing w:line="360" w:lineRule="auto"/>
        <w:jc w:val="both"/>
        <w:rPr>
          <w:rFonts w:ascii="David" w:hAnsi="David" w:cs="David"/>
          <w:rtl/>
        </w:rPr>
      </w:pPr>
    </w:p>
    <w:p w:rsidR="00447667" w:rsidRPr="009328A5" w:rsidRDefault="00C265EC" w:rsidP="00C470A2">
      <w:pPr>
        <w:pStyle w:val="a9"/>
        <w:numPr>
          <w:ilvl w:val="0"/>
          <w:numId w:val="6"/>
        </w:numPr>
        <w:tabs>
          <w:tab w:val="left" w:pos="-567"/>
          <w:tab w:val="left" w:pos="850"/>
        </w:tabs>
        <w:spacing w:line="360" w:lineRule="auto"/>
        <w:jc w:val="both"/>
        <w:rPr>
          <w:rFonts w:ascii="David" w:hAnsi="David" w:cs="David"/>
        </w:rPr>
      </w:pPr>
      <w:r w:rsidRPr="00AB1D3F">
        <w:rPr>
          <w:rFonts w:ascii="David" w:hAnsi="David" w:cs="David"/>
          <w:b/>
          <w:bCs/>
          <w:u w:val="single"/>
          <w:rtl/>
        </w:rPr>
        <w:t>תקופת ההתקשרות</w:t>
      </w:r>
      <w:r w:rsidRPr="00AB1D3F">
        <w:rPr>
          <w:rFonts w:ascii="David" w:hAnsi="David" w:cs="David"/>
          <w:rtl/>
        </w:rPr>
        <w:t xml:space="preserve"> - </w:t>
      </w:r>
      <w:r w:rsidR="00447667" w:rsidRPr="00AB1D3F">
        <w:rPr>
          <w:rFonts w:ascii="David" w:hAnsi="David" w:cs="David"/>
          <w:rtl/>
        </w:rPr>
        <w:t>משך ההתקשרות עם הזוכה הוא לשנה אחת. למשרד</w:t>
      </w:r>
      <w:r w:rsidR="00E25D08" w:rsidRPr="00AB1D3F">
        <w:rPr>
          <w:rFonts w:ascii="David" w:hAnsi="David" w:cs="David"/>
          <w:rtl/>
        </w:rPr>
        <w:t xml:space="preserve"> </w:t>
      </w:r>
      <w:r w:rsidR="00447667" w:rsidRPr="00AB1D3F">
        <w:rPr>
          <w:rFonts w:ascii="David" w:hAnsi="David" w:cs="David"/>
          <w:rtl/>
        </w:rPr>
        <w:t>בלבד שמורה הזכות הבלעדית להאריך את תקופת ההתקשרות בתקופות נוספות, בנות עד שנה כל אחת.</w:t>
      </w:r>
      <w:r w:rsidR="00A83411" w:rsidRPr="00AB1D3F">
        <w:rPr>
          <w:rFonts w:ascii="David" w:hAnsi="David" w:cs="David"/>
          <w:rtl/>
        </w:rPr>
        <w:t xml:space="preserve"> </w:t>
      </w:r>
      <w:r w:rsidR="00A83411" w:rsidRPr="009328A5">
        <w:rPr>
          <w:rFonts w:ascii="David" w:hAnsi="David" w:cs="David"/>
          <w:rtl/>
        </w:rPr>
        <w:t xml:space="preserve">סך כל התקופות, כולל תקופות  ההארכה לא יעלה על </w:t>
      </w:r>
      <w:r w:rsidR="006269CC" w:rsidRPr="009328A5">
        <w:rPr>
          <w:rFonts w:ascii="David" w:hAnsi="David" w:cs="David" w:hint="cs"/>
          <w:rtl/>
        </w:rPr>
        <w:t xml:space="preserve">חמש </w:t>
      </w:r>
      <w:r w:rsidR="00A83411" w:rsidRPr="009328A5">
        <w:rPr>
          <w:rFonts w:ascii="David" w:hAnsi="David" w:cs="David"/>
          <w:rtl/>
        </w:rPr>
        <w:t>שנים</w:t>
      </w:r>
      <w:r w:rsidR="00C470A2" w:rsidRPr="009328A5">
        <w:rPr>
          <w:rFonts w:ascii="David" w:hAnsi="David" w:cs="David" w:hint="cs"/>
          <w:rtl/>
        </w:rPr>
        <w:t>.</w:t>
      </w:r>
    </w:p>
    <w:p w:rsidR="003F19CC" w:rsidRPr="00AB1D3F" w:rsidRDefault="003F19CC" w:rsidP="00D52CE5">
      <w:pPr>
        <w:pStyle w:val="a9"/>
        <w:numPr>
          <w:ilvl w:val="0"/>
          <w:numId w:val="6"/>
        </w:numPr>
        <w:tabs>
          <w:tab w:val="left" w:pos="-567"/>
          <w:tab w:val="left" w:pos="850"/>
        </w:tabs>
        <w:spacing w:line="360" w:lineRule="auto"/>
        <w:jc w:val="both"/>
        <w:rPr>
          <w:rFonts w:ascii="David" w:hAnsi="David" w:cs="David"/>
        </w:rPr>
      </w:pPr>
      <w:r w:rsidRPr="00AB1D3F">
        <w:rPr>
          <w:rFonts w:ascii="David" w:hAnsi="David" w:cs="David"/>
          <w:b/>
          <w:bCs/>
          <w:rtl/>
        </w:rPr>
        <w:t>להלן עיקרי ה</w:t>
      </w:r>
      <w:r w:rsidR="00C265EC" w:rsidRPr="00AB1D3F">
        <w:rPr>
          <w:rFonts w:ascii="David" w:hAnsi="David" w:cs="David"/>
          <w:b/>
          <w:bCs/>
          <w:rtl/>
        </w:rPr>
        <w:t>תנאים מוקדמים להשתתפות במכרז</w:t>
      </w:r>
      <w:r w:rsidR="00C265EC" w:rsidRPr="00AB1D3F">
        <w:rPr>
          <w:rFonts w:ascii="David" w:hAnsi="David" w:cs="David"/>
          <w:rtl/>
        </w:rPr>
        <w:t xml:space="preserve"> </w:t>
      </w:r>
      <w:r w:rsidRPr="00AB1D3F">
        <w:rPr>
          <w:rFonts w:ascii="David" w:hAnsi="David" w:cs="David"/>
          <w:rtl/>
        </w:rPr>
        <w:t>–</w:t>
      </w:r>
      <w:r w:rsidR="00C265EC" w:rsidRPr="00AB1D3F">
        <w:rPr>
          <w:rFonts w:ascii="David" w:hAnsi="David" w:cs="David"/>
          <w:rtl/>
        </w:rPr>
        <w:t xml:space="preserve"> </w:t>
      </w:r>
    </w:p>
    <w:p w:rsidR="003F19CC" w:rsidRPr="00AB1D3F" w:rsidRDefault="003F19CC" w:rsidP="00D52CE5">
      <w:pPr>
        <w:tabs>
          <w:tab w:val="left" w:pos="942"/>
        </w:tabs>
        <w:spacing w:line="360" w:lineRule="auto"/>
        <w:ind w:left="567" w:hanging="567"/>
        <w:jc w:val="both"/>
        <w:rPr>
          <w:rFonts w:ascii="David" w:hAnsi="David" w:cs="David"/>
          <w:b/>
          <w:bCs/>
          <w:u w:val="single"/>
        </w:rPr>
      </w:pPr>
      <w:r w:rsidRPr="00AB1D3F">
        <w:rPr>
          <w:rFonts w:ascii="David" w:hAnsi="David" w:cs="David"/>
          <w:b/>
          <w:bCs/>
          <w:u w:val="single"/>
          <w:rtl/>
        </w:rPr>
        <w:t>עמידה בהוראות כל דין -</w:t>
      </w:r>
    </w:p>
    <w:p w:rsidR="003F19CC" w:rsidRPr="00AB1D3F" w:rsidRDefault="003F19CC" w:rsidP="00D52CE5">
      <w:pPr>
        <w:pStyle w:val="10"/>
        <w:spacing w:line="360" w:lineRule="auto"/>
        <w:ind w:left="0"/>
        <w:jc w:val="both"/>
        <w:rPr>
          <w:rFonts w:ascii="David" w:hAnsi="David" w:cs="David"/>
        </w:rPr>
      </w:pPr>
      <w:r w:rsidRPr="00AB1D3F">
        <w:rPr>
          <w:rFonts w:ascii="David" w:hAnsi="David" w:cs="David"/>
          <w:b/>
          <w:bCs/>
          <w:rtl/>
        </w:rPr>
        <w:t xml:space="preserve">ניהול ספרי חשבונות - </w:t>
      </w:r>
      <w:r w:rsidRPr="00AB1D3F">
        <w:rPr>
          <w:rFonts w:ascii="David" w:hAnsi="David" w:cs="David"/>
          <w:rtl/>
        </w:rPr>
        <w:t xml:space="preserve">המציע מנהל פנקסי חשבונות ורשומות על פי פקודת מס הכנסה [נוסח חדש] וחוק מס ערך מוסף, תשל"ו-1975 או שהוא פטור </w:t>
      </w:r>
      <w:proofErr w:type="spellStart"/>
      <w:r w:rsidRPr="00AB1D3F">
        <w:rPr>
          <w:rFonts w:ascii="David" w:hAnsi="David" w:cs="David"/>
          <w:rtl/>
        </w:rPr>
        <w:t>מלנהלם</w:t>
      </w:r>
      <w:proofErr w:type="spellEnd"/>
      <w:r w:rsidRPr="00AB1D3F">
        <w:rPr>
          <w:rFonts w:ascii="David" w:hAnsi="David" w:cs="David"/>
          <w:rtl/>
        </w:rPr>
        <w:t xml:space="preserve"> וכן נוהג לדווח לפקיד השומה על הכנסותיו ולמנהל המכס על עסקאות שמוטל עליהן מס לפי חוק מס ערך מוסף.</w:t>
      </w:r>
    </w:p>
    <w:p w:rsidR="003F19CC" w:rsidRPr="00AB1D3F" w:rsidRDefault="003F19CC" w:rsidP="007235B0">
      <w:pPr>
        <w:tabs>
          <w:tab w:val="left" w:pos="942"/>
        </w:tabs>
        <w:spacing w:line="360" w:lineRule="auto"/>
        <w:jc w:val="both"/>
        <w:rPr>
          <w:rFonts w:ascii="David" w:hAnsi="David" w:cs="David"/>
          <w:rtl/>
        </w:rPr>
      </w:pPr>
      <w:r w:rsidRPr="00AB1D3F">
        <w:rPr>
          <w:rFonts w:ascii="David" w:hAnsi="David" w:cs="David"/>
          <w:b/>
          <w:bCs/>
          <w:rtl/>
        </w:rPr>
        <w:t xml:space="preserve">חובת רישום ו/או צורת התאגדות - </w:t>
      </w:r>
      <w:r w:rsidRPr="00AB1D3F">
        <w:rPr>
          <w:rFonts w:ascii="David" w:hAnsi="David" w:cs="David"/>
          <w:rtl/>
        </w:rPr>
        <w:t xml:space="preserve">על המציע להיות בעת הגשת ההצעה תאגיד הרשום בכל מרשם המתנהל לפי </w:t>
      </w:r>
      <w:r w:rsidRPr="009328A5">
        <w:rPr>
          <w:rFonts w:ascii="David" w:hAnsi="David" w:cs="David"/>
          <w:rtl/>
        </w:rPr>
        <w:t>דין או עוסק מורשה</w:t>
      </w:r>
      <w:r w:rsidR="009328A5">
        <w:rPr>
          <w:rFonts w:ascii="David" w:hAnsi="David" w:cs="David" w:hint="cs"/>
          <w:rtl/>
        </w:rPr>
        <w:t>.</w:t>
      </w:r>
      <w:r w:rsidRPr="009328A5">
        <w:rPr>
          <w:rFonts w:ascii="David" w:hAnsi="David" w:cs="David"/>
          <w:rtl/>
        </w:rPr>
        <w:t xml:space="preserve"> </w:t>
      </w:r>
      <w:bookmarkStart w:id="0" w:name="_GoBack"/>
      <w:bookmarkEnd w:id="0"/>
    </w:p>
    <w:p w:rsidR="00F60E9B" w:rsidRPr="00AB1D3F" w:rsidRDefault="00F60E9B" w:rsidP="00F94E58">
      <w:pPr>
        <w:pStyle w:val="a9"/>
        <w:numPr>
          <w:ilvl w:val="0"/>
          <w:numId w:val="6"/>
        </w:numPr>
        <w:tabs>
          <w:tab w:val="left" w:pos="942"/>
        </w:tabs>
        <w:spacing w:line="360" w:lineRule="auto"/>
        <w:jc w:val="both"/>
        <w:rPr>
          <w:rFonts w:ascii="David" w:hAnsi="David" w:cs="David"/>
          <w:rtl/>
        </w:rPr>
      </w:pPr>
      <w:r w:rsidRPr="00AB1D3F">
        <w:rPr>
          <w:rFonts w:ascii="David" w:hAnsi="David" w:cs="David"/>
          <w:b/>
          <w:bCs/>
          <w:u w:val="single"/>
          <w:rtl/>
        </w:rPr>
        <w:t>כישורי המציע ועמידתו בהוראות עפ"י דין</w:t>
      </w:r>
    </w:p>
    <w:p w:rsidR="00F94E58" w:rsidRPr="00DE1F57" w:rsidRDefault="00F94E58" w:rsidP="00DE1F57">
      <w:pPr>
        <w:pStyle w:val="a9"/>
        <w:numPr>
          <w:ilvl w:val="0"/>
          <w:numId w:val="8"/>
        </w:num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ascii="David" w:hAnsi="David" w:cs="David"/>
          <w:color w:val="080908"/>
        </w:rPr>
      </w:pPr>
      <w:r w:rsidRPr="00DE1F57">
        <w:rPr>
          <w:rFonts w:ascii="David" w:hAnsi="David" w:cs="David"/>
          <w:color w:val="080908"/>
          <w:rtl/>
        </w:rPr>
        <w:t>המציע בעל ניסיון, במהלך 5 שנים מתוך ה- 7 שנים שקדמו למועד האחרון להגשת ההצעות בשלושה מהתחומים הפדגוגיים הבאים:</w:t>
      </w:r>
    </w:p>
    <w:p w:rsidR="00F94E58" w:rsidRPr="00DE1F57" w:rsidRDefault="00F94E58" w:rsidP="00DE1F57">
      <w:pPr>
        <w:pStyle w:val="a9"/>
        <w:numPr>
          <w:ilvl w:val="1"/>
          <w:numId w:val="8"/>
        </w:num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ascii="David" w:hAnsi="David" w:cs="David"/>
          <w:color w:val="080908"/>
        </w:rPr>
      </w:pPr>
      <w:r w:rsidRPr="00DE1F57">
        <w:rPr>
          <w:rFonts w:ascii="David" w:hAnsi="David" w:cs="David"/>
          <w:color w:val="080908"/>
          <w:rtl/>
        </w:rPr>
        <w:t>פיתוח תכניות לימודים עיוניות מקצועיות מגוונות.</w:t>
      </w:r>
    </w:p>
    <w:p w:rsidR="00F94E58" w:rsidRPr="00AB1D3F" w:rsidRDefault="00F94E58" w:rsidP="00DE1F57">
      <w:pPr>
        <w:pStyle w:val="a9"/>
        <w:numPr>
          <w:ilvl w:val="1"/>
          <w:numId w:val="8"/>
        </w:num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ascii="David" w:hAnsi="David" w:cs="David"/>
          <w:color w:val="080908"/>
        </w:rPr>
      </w:pPr>
      <w:r w:rsidRPr="00AB1D3F">
        <w:rPr>
          <w:rFonts w:ascii="David" w:hAnsi="David" w:cs="David"/>
          <w:color w:val="080908"/>
          <w:rtl/>
        </w:rPr>
        <w:t xml:space="preserve">פיתוח אמצעי הוראה ולמידה דיגיטליים, </w:t>
      </w:r>
    </w:p>
    <w:p w:rsidR="00F94E58" w:rsidRPr="00AB1D3F" w:rsidRDefault="00F94E58" w:rsidP="00DE1F57">
      <w:pPr>
        <w:pStyle w:val="a9"/>
        <w:numPr>
          <w:ilvl w:val="1"/>
          <w:numId w:val="8"/>
        </w:num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ascii="David" w:hAnsi="David" w:cs="David"/>
          <w:color w:val="080908"/>
        </w:rPr>
      </w:pPr>
      <w:r w:rsidRPr="00AB1D3F">
        <w:rPr>
          <w:rFonts w:ascii="David" w:hAnsi="David" w:cs="David"/>
          <w:color w:val="080908"/>
          <w:rtl/>
        </w:rPr>
        <w:t xml:space="preserve">ביצוע סקרי שוק (עבודה מול תעשייה, מעסיקים, אקדמיה, לבחינת תכניות לימודים עיוניות ומקצועיות) במגוון עיסוקים. </w:t>
      </w:r>
    </w:p>
    <w:p w:rsidR="00F94E58" w:rsidRPr="00AB1D3F" w:rsidRDefault="00F94E58" w:rsidP="00DE1F57">
      <w:pPr>
        <w:pStyle w:val="a9"/>
        <w:numPr>
          <w:ilvl w:val="1"/>
          <w:numId w:val="8"/>
        </w:num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ascii="David" w:hAnsi="David" w:cs="David"/>
          <w:color w:val="080908"/>
        </w:rPr>
      </w:pPr>
      <w:r w:rsidRPr="00AB1D3F">
        <w:rPr>
          <w:rFonts w:ascii="David" w:hAnsi="David" w:cs="David"/>
          <w:color w:val="080908"/>
          <w:rtl/>
        </w:rPr>
        <w:t xml:space="preserve">ביצוע </w:t>
      </w:r>
      <w:proofErr w:type="spellStart"/>
      <w:r w:rsidRPr="00AB1D3F">
        <w:rPr>
          <w:rFonts w:ascii="David" w:hAnsi="David" w:cs="David"/>
          <w:color w:val="080908"/>
          <w:rtl/>
        </w:rPr>
        <w:t>הטמעות</w:t>
      </w:r>
      <w:proofErr w:type="spellEnd"/>
      <w:r w:rsidRPr="00AB1D3F">
        <w:rPr>
          <w:rFonts w:ascii="David" w:hAnsi="David" w:cs="David"/>
          <w:color w:val="080908"/>
          <w:rtl/>
        </w:rPr>
        <w:t xml:space="preserve"> דיגיטליות ומקוונות בשטח.</w:t>
      </w:r>
    </w:p>
    <w:p w:rsidR="00F94E58" w:rsidRPr="00AB1D3F" w:rsidRDefault="00F94E58" w:rsidP="00DE1F57">
      <w:pPr>
        <w:pStyle w:val="a9"/>
        <w:numPr>
          <w:ilvl w:val="1"/>
          <w:numId w:val="8"/>
        </w:num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ascii="David" w:hAnsi="David" w:cs="David"/>
          <w:color w:val="080908"/>
        </w:rPr>
      </w:pPr>
      <w:r w:rsidRPr="00AB1D3F">
        <w:rPr>
          <w:rFonts w:ascii="David" w:hAnsi="David" w:cs="David"/>
          <w:color w:val="080908"/>
          <w:rtl/>
        </w:rPr>
        <w:t xml:space="preserve">פיתוח מבחנים מקוונים. </w:t>
      </w:r>
    </w:p>
    <w:p w:rsidR="00F94E58" w:rsidRPr="00AB1D3F" w:rsidRDefault="00F94E58" w:rsidP="00DE1F57">
      <w:pPr>
        <w:pStyle w:val="a9"/>
        <w:numPr>
          <w:ilvl w:val="4"/>
          <w:numId w:val="6"/>
        </w:numPr>
        <w:tabs>
          <w:tab w:val="num" w:pos="1792"/>
        </w:tabs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ascii="David" w:hAnsi="David" w:cs="David"/>
          <w:color w:val="080908"/>
        </w:rPr>
      </w:pPr>
      <w:r w:rsidRPr="00AB1D3F">
        <w:rPr>
          <w:rFonts w:ascii="David" w:hAnsi="David" w:cs="David"/>
          <w:color w:val="080908"/>
          <w:rtl/>
        </w:rPr>
        <w:t>המציע בעל מחזור כספי שנתי של 3,000,000 לפחות ₪ בשנה בכל אחת מהשנים 2017-2019.</w:t>
      </w:r>
    </w:p>
    <w:p w:rsidR="00F94E58" w:rsidRPr="00AB1D3F" w:rsidRDefault="00F94E58" w:rsidP="00DE1F57">
      <w:pPr>
        <w:pStyle w:val="a9"/>
        <w:numPr>
          <w:ilvl w:val="4"/>
          <w:numId w:val="6"/>
        </w:numPr>
        <w:spacing w:line="360" w:lineRule="auto"/>
        <w:jc w:val="both"/>
        <w:rPr>
          <w:rFonts w:ascii="David" w:hAnsi="David" w:cs="David"/>
          <w:b/>
          <w:bCs/>
        </w:rPr>
      </w:pPr>
      <w:r w:rsidRPr="00AB1D3F">
        <w:rPr>
          <w:rFonts w:ascii="David" w:hAnsi="David" w:cs="David"/>
          <w:color w:val="080908"/>
          <w:rtl/>
        </w:rPr>
        <w:t xml:space="preserve">המציע צבר </w:t>
      </w:r>
      <w:proofErr w:type="spellStart"/>
      <w:r w:rsidRPr="00AB1D3F">
        <w:rPr>
          <w:rFonts w:ascii="David" w:hAnsi="David" w:cs="David"/>
          <w:color w:val="080908"/>
          <w:rtl/>
        </w:rPr>
        <w:t>נסיונו</w:t>
      </w:r>
      <w:proofErr w:type="spellEnd"/>
      <w:r w:rsidRPr="00AB1D3F">
        <w:rPr>
          <w:rFonts w:ascii="David" w:hAnsi="David" w:cs="David"/>
          <w:color w:val="080908"/>
          <w:rtl/>
        </w:rPr>
        <w:t xml:space="preserve"> בתחומי הפדגוגיה ב-5 השנים שקדמו למועד האחרון להגשת הצעות למכרז, באמצעות העסקת/קניית שירותים לכל הפחות 10 עובדים ו/או קבלנים עצמאיים פר </w:t>
      </w:r>
      <w:proofErr w:type="spellStart"/>
      <w:r w:rsidRPr="00AB1D3F">
        <w:rPr>
          <w:rFonts w:ascii="David" w:hAnsi="David" w:cs="David"/>
          <w:color w:val="080908"/>
          <w:rtl/>
        </w:rPr>
        <w:t>פרוייקט</w:t>
      </w:r>
      <w:proofErr w:type="spellEnd"/>
      <w:r w:rsidRPr="00AB1D3F">
        <w:rPr>
          <w:rFonts w:ascii="David" w:hAnsi="David" w:cs="David"/>
          <w:color w:val="080908"/>
          <w:rtl/>
        </w:rPr>
        <w:t xml:space="preserve"> (לא באמצעות חברת כ"א) אשר עסקו במתן שירות מתוך שירותי התוכן הפדגוגיים</w:t>
      </w:r>
    </w:p>
    <w:p w:rsidR="00C265EC" w:rsidRPr="00AB1D3F" w:rsidRDefault="00C265EC" w:rsidP="00F94E58">
      <w:pPr>
        <w:pStyle w:val="a9"/>
        <w:numPr>
          <w:ilvl w:val="0"/>
          <w:numId w:val="6"/>
        </w:numPr>
        <w:spacing w:line="312" w:lineRule="auto"/>
        <w:jc w:val="both"/>
        <w:rPr>
          <w:rFonts w:ascii="David" w:hAnsi="David" w:cs="David"/>
          <w:b/>
          <w:bCs/>
        </w:rPr>
      </w:pPr>
      <w:r w:rsidRPr="00AB1D3F">
        <w:rPr>
          <w:rFonts w:ascii="David" w:hAnsi="David" w:cs="David"/>
          <w:b/>
          <w:bCs/>
          <w:rtl/>
        </w:rPr>
        <w:t xml:space="preserve">תנאי סף מנהליים ומקצועיים </w:t>
      </w:r>
      <w:r w:rsidR="003F19CC" w:rsidRPr="00AB1D3F">
        <w:rPr>
          <w:rFonts w:ascii="David" w:hAnsi="David" w:cs="David"/>
          <w:b/>
          <w:bCs/>
          <w:rtl/>
        </w:rPr>
        <w:t xml:space="preserve">נוספים </w:t>
      </w:r>
      <w:r w:rsidRPr="00AB1D3F">
        <w:rPr>
          <w:rFonts w:ascii="David" w:hAnsi="David" w:cs="David"/>
          <w:b/>
          <w:bCs/>
          <w:rtl/>
        </w:rPr>
        <w:t xml:space="preserve">מפורטים במסמכי המכרז. </w:t>
      </w:r>
    </w:p>
    <w:p w:rsidR="00C265EC" w:rsidRPr="00AB1D3F" w:rsidRDefault="00C265EC" w:rsidP="00D52CE5">
      <w:pPr>
        <w:pStyle w:val="a9"/>
        <w:numPr>
          <w:ilvl w:val="0"/>
          <w:numId w:val="6"/>
        </w:numPr>
        <w:spacing w:line="312" w:lineRule="auto"/>
        <w:ind w:left="0" w:hanging="425"/>
        <w:contextualSpacing w:val="0"/>
        <w:jc w:val="both"/>
        <w:rPr>
          <w:rFonts w:ascii="David" w:hAnsi="David" w:cs="David"/>
        </w:rPr>
      </w:pPr>
      <w:r w:rsidRPr="00AB1D3F">
        <w:rPr>
          <w:rFonts w:ascii="David" w:hAnsi="David" w:cs="David"/>
          <w:b/>
          <w:bCs/>
          <w:rtl/>
        </w:rPr>
        <w:t>תוקף ההצעה:</w:t>
      </w:r>
      <w:r w:rsidRPr="00AB1D3F">
        <w:rPr>
          <w:rFonts w:ascii="David" w:hAnsi="David" w:cs="David"/>
          <w:rtl/>
        </w:rPr>
        <w:t xml:space="preserve"> ההצעה תעמוד בתוקפה ולא תהיה ניתנת לביטול וזאת החל מהמועד האחרון להגשת ההצעות, כמפורט במכרז.</w:t>
      </w:r>
    </w:p>
    <w:p w:rsidR="0064240F" w:rsidRPr="00AB1D3F" w:rsidRDefault="0064240F" w:rsidP="009328A5">
      <w:pPr>
        <w:pStyle w:val="a9"/>
        <w:numPr>
          <w:ilvl w:val="0"/>
          <w:numId w:val="6"/>
        </w:numPr>
        <w:spacing w:line="312" w:lineRule="auto"/>
        <w:ind w:left="0" w:hanging="425"/>
        <w:contextualSpacing w:val="0"/>
        <w:jc w:val="both"/>
        <w:rPr>
          <w:rFonts w:ascii="David" w:hAnsi="David" w:cs="David"/>
        </w:rPr>
      </w:pPr>
      <w:r w:rsidRPr="00AB1D3F">
        <w:rPr>
          <w:rFonts w:ascii="David" w:hAnsi="David" w:cs="David"/>
          <w:b/>
          <w:bCs/>
          <w:rtl/>
        </w:rPr>
        <w:t>המציע נדרש לצרף ערבות הצעה</w:t>
      </w:r>
      <w:r w:rsidRPr="00AB1D3F">
        <w:rPr>
          <w:rFonts w:ascii="David" w:hAnsi="David" w:cs="David"/>
          <w:rtl/>
        </w:rPr>
        <w:t xml:space="preserve"> על סך 1</w:t>
      </w:r>
      <w:r w:rsidR="00BC71EF" w:rsidRPr="00AB1D3F">
        <w:rPr>
          <w:rFonts w:ascii="David" w:hAnsi="David" w:cs="David"/>
          <w:rtl/>
        </w:rPr>
        <w:t>3</w:t>
      </w:r>
      <w:r w:rsidRPr="00AB1D3F">
        <w:rPr>
          <w:rFonts w:ascii="David" w:hAnsi="David" w:cs="David"/>
          <w:rtl/>
        </w:rPr>
        <w:t>7,500 ₪ בתוקף עד ליום</w:t>
      </w:r>
      <w:r w:rsidR="009328A5">
        <w:rPr>
          <w:rFonts w:ascii="David" w:hAnsi="David" w:cs="David" w:hint="cs"/>
          <w:rtl/>
        </w:rPr>
        <w:t xml:space="preserve"> 31.12.2020 </w:t>
      </w:r>
      <w:r w:rsidR="00AB1D3F">
        <w:rPr>
          <w:rFonts w:ascii="David" w:hAnsi="David" w:cs="David" w:hint="cs"/>
          <w:rtl/>
        </w:rPr>
        <w:t xml:space="preserve"> </w:t>
      </w:r>
      <w:r w:rsidRPr="00AB1D3F">
        <w:rPr>
          <w:rFonts w:ascii="David" w:hAnsi="David" w:cs="David"/>
          <w:rtl/>
        </w:rPr>
        <w:t>כאמור במסמכי המכרז.</w:t>
      </w:r>
    </w:p>
    <w:p w:rsidR="00C265EC" w:rsidRPr="00AB1D3F" w:rsidRDefault="00AE0914" w:rsidP="009328A5">
      <w:pPr>
        <w:spacing w:line="360" w:lineRule="auto"/>
        <w:ind w:hanging="425"/>
        <w:jc w:val="both"/>
        <w:rPr>
          <w:rFonts w:ascii="David" w:hAnsi="David" w:cs="David"/>
          <w:rtl/>
        </w:rPr>
      </w:pPr>
      <w:r w:rsidRPr="00AB1D3F">
        <w:rPr>
          <w:rFonts w:ascii="David" w:hAnsi="David" w:cs="David"/>
          <w:rtl/>
        </w:rPr>
        <w:lastRenderedPageBreak/>
        <w:t>6</w:t>
      </w:r>
      <w:r w:rsidR="00C265EC" w:rsidRPr="00AB1D3F">
        <w:rPr>
          <w:rFonts w:ascii="David" w:hAnsi="David" w:cs="David"/>
          <w:rtl/>
        </w:rPr>
        <w:t>.</w:t>
      </w:r>
      <w:r w:rsidR="00C265EC" w:rsidRPr="00AB1D3F">
        <w:rPr>
          <w:rFonts w:ascii="David" w:hAnsi="David" w:cs="David"/>
          <w:rtl/>
        </w:rPr>
        <w:tab/>
        <w:t xml:space="preserve">שאלות והבהרות </w:t>
      </w:r>
      <w:r w:rsidR="00C265EC" w:rsidRPr="00AB1D3F">
        <w:rPr>
          <w:rFonts w:ascii="David" w:hAnsi="David" w:cs="David"/>
          <w:b/>
          <w:bCs/>
          <w:u w:val="single"/>
          <w:rtl/>
        </w:rPr>
        <w:t>בכתב בלבד</w:t>
      </w:r>
      <w:r w:rsidR="00C265EC" w:rsidRPr="00AB1D3F">
        <w:rPr>
          <w:rFonts w:ascii="David" w:hAnsi="David" w:cs="David"/>
          <w:rtl/>
        </w:rPr>
        <w:t xml:space="preserve"> יש לשלוח באמצעות כתובת דוא"ל </w:t>
      </w:r>
      <w:hyperlink r:id="rId14" w:history="1">
        <w:r w:rsidR="00447667" w:rsidRPr="00AB1D3F">
          <w:rPr>
            <w:rStyle w:val="Hyperlink"/>
            <w:rFonts w:ascii="David" w:hAnsi="David" w:cs="David"/>
          </w:rPr>
          <w:t>MichrazimH@labor.gov.il</w:t>
        </w:r>
      </w:hyperlink>
      <w:r w:rsidR="00C265EC" w:rsidRPr="00AB1D3F">
        <w:rPr>
          <w:rFonts w:ascii="David" w:hAnsi="David" w:cs="David"/>
          <w:rtl/>
        </w:rPr>
        <w:t xml:space="preserve">  עד</w:t>
      </w:r>
      <w:r w:rsidR="004317FC">
        <w:rPr>
          <w:rFonts w:ascii="David" w:hAnsi="David" w:cs="David" w:hint="cs"/>
          <w:rtl/>
        </w:rPr>
        <w:t xml:space="preserve"> </w:t>
      </w:r>
      <w:r w:rsidR="00C265EC" w:rsidRPr="00AB1D3F">
        <w:rPr>
          <w:rFonts w:ascii="David" w:hAnsi="David" w:cs="David"/>
          <w:rtl/>
        </w:rPr>
        <w:t>לתאריך</w:t>
      </w:r>
      <w:r w:rsidR="00E81908" w:rsidRPr="00AB1D3F">
        <w:rPr>
          <w:rFonts w:ascii="David" w:hAnsi="David" w:cs="David"/>
          <w:rtl/>
        </w:rPr>
        <w:t xml:space="preserve">  </w:t>
      </w:r>
      <w:r w:rsidR="009328A5">
        <w:rPr>
          <w:rFonts w:ascii="David" w:hAnsi="David" w:cs="David" w:hint="cs"/>
          <w:rtl/>
        </w:rPr>
        <w:t xml:space="preserve">7.6.2020 </w:t>
      </w:r>
      <w:r w:rsidR="00C265EC" w:rsidRPr="00AB1D3F">
        <w:rPr>
          <w:rFonts w:ascii="David" w:hAnsi="David" w:cs="David"/>
          <w:rtl/>
        </w:rPr>
        <w:t>בשעה 12:00. יש לוודא אישור קבלת השאלות במייל חוזר.</w:t>
      </w:r>
    </w:p>
    <w:p w:rsidR="00C265EC" w:rsidRPr="00AB1D3F" w:rsidRDefault="00AE0914" w:rsidP="009328A5">
      <w:pPr>
        <w:spacing w:line="360" w:lineRule="auto"/>
        <w:ind w:hanging="425"/>
        <w:jc w:val="both"/>
        <w:rPr>
          <w:rFonts w:ascii="David" w:hAnsi="David" w:cs="David"/>
          <w:rtl/>
        </w:rPr>
      </w:pPr>
      <w:r w:rsidRPr="00AB1D3F">
        <w:rPr>
          <w:rFonts w:ascii="David" w:hAnsi="David" w:cs="David"/>
          <w:rtl/>
        </w:rPr>
        <w:t>7</w:t>
      </w:r>
      <w:r w:rsidR="00C265EC" w:rsidRPr="00AB1D3F">
        <w:rPr>
          <w:rFonts w:ascii="David" w:hAnsi="David" w:cs="David"/>
          <w:rtl/>
        </w:rPr>
        <w:t>.</w:t>
      </w:r>
      <w:r w:rsidR="00C265EC" w:rsidRPr="00AB1D3F">
        <w:rPr>
          <w:rFonts w:ascii="David" w:hAnsi="David" w:cs="David"/>
          <w:rtl/>
        </w:rPr>
        <w:tab/>
        <w:t xml:space="preserve">התשובות תפורסמנה באתר האינטרנט בכתובת הנ"ל  עד לתאריך  </w:t>
      </w:r>
      <w:r w:rsidR="009328A5">
        <w:rPr>
          <w:rFonts w:ascii="David" w:hAnsi="David" w:cs="David" w:hint="cs"/>
          <w:rtl/>
        </w:rPr>
        <w:t xml:space="preserve">16.6.2020 </w:t>
      </w:r>
      <w:r w:rsidR="00C265EC" w:rsidRPr="00AB1D3F">
        <w:rPr>
          <w:rFonts w:ascii="David" w:hAnsi="David" w:cs="David"/>
          <w:rtl/>
        </w:rPr>
        <w:t>התשובות לשאלות מהוות חלק בלתי נפרד ממסמכי המכרז.</w:t>
      </w:r>
    </w:p>
    <w:p w:rsidR="00C265EC" w:rsidRPr="00AB1D3F" w:rsidRDefault="00AE0914" w:rsidP="007235B0">
      <w:pPr>
        <w:spacing w:line="360" w:lineRule="auto"/>
        <w:ind w:left="-58" w:hanging="283"/>
        <w:jc w:val="both"/>
        <w:rPr>
          <w:rFonts w:ascii="David" w:hAnsi="David" w:cs="David"/>
          <w:rtl/>
        </w:rPr>
      </w:pPr>
      <w:r w:rsidRPr="00AB1D3F">
        <w:rPr>
          <w:rFonts w:ascii="David" w:hAnsi="David" w:cs="David"/>
          <w:rtl/>
        </w:rPr>
        <w:t>8</w:t>
      </w:r>
      <w:r w:rsidR="00C265EC" w:rsidRPr="00AB1D3F">
        <w:rPr>
          <w:rFonts w:ascii="David" w:hAnsi="David" w:cs="David"/>
          <w:rtl/>
        </w:rPr>
        <w:t>.</w:t>
      </w:r>
      <w:r w:rsidR="00C265EC" w:rsidRPr="00AB1D3F">
        <w:rPr>
          <w:rFonts w:ascii="David" w:hAnsi="David" w:cs="David"/>
          <w:rtl/>
        </w:rPr>
        <w:tab/>
        <w:t xml:space="preserve"> </w:t>
      </w:r>
      <w:r w:rsidR="0040791D" w:rsidRPr="00AB1D3F">
        <w:rPr>
          <w:rFonts w:ascii="David" w:hAnsi="David" w:cs="David"/>
          <w:b/>
          <w:bCs/>
          <w:rtl/>
        </w:rPr>
        <w:t>הצעות למכרז תוגשנה במעטפות סגורות ללא שום סימני זיהוי של המציע. על המעטפות יירשם מספר המכרז בלבד</w:t>
      </w:r>
      <w:r w:rsidR="0040791D" w:rsidRPr="00AB1D3F">
        <w:rPr>
          <w:rFonts w:ascii="David" w:hAnsi="David" w:cs="David"/>
          <w:rtl/>
        </w:rPr>
        <w:t xml:space="preserve"> </w:t>
      </w:r>
      <w:r w:rsidR="00C265EC" w:rsidRPr="00AB1D3F">
        <w:rPr>
          <w:rFonts w:ascii="David" w:hAnsi="David" w:cs="David"/>
          <w:rtl/>
        </w:rPr>
        <w:t>על המציע להגיש הצעתו בשלושה עותקים כנדרש במכרז לתיבת המכרזים במשרד העבודה, הרווחה והשירותים החברתיים, רח' בנק ישראל 5, קריית הממשלה, ירושלים, בקומת הכניסה ליד המעליות ע"ג התיבה רשום  "תיבת מכרזים-תחום תעסוקה"</w:t>
      </w:r>
      <w:r w:rsidR="006269CC">
        <w:rPr>
          <w:rFonts w:ascii="David" w:hAnsi="David" w:cs="David" w:hint="cs"/>
          <w:rtl/>
        </w:rPr>
        <w:t>.</w:t>
      </w:r>
    </w:p>
    <w:p w:rsidR="00D706AC" w:rsidRPr="00AB1D3F" w:rsidRDefault="00AE0914" w:rsidP="007235B0">
      <w:pPr>
        <w:spacing w:line="360" w:lineRule="auto"/>
        <w:ind w:hanging="341"/>
        <w:jc w:val="both"/>
        <w:rPr>
          <w:rFonts w:ascii="David" w:hAnsi="David" w:cs="David"/>
          <w:rtl/>
        </w:rPr>
      </w:pPr>
      <w:r w:rsidRPr="00AB1D3F">
        <w:rPr>
          <w:rFonts w:ascii="David" w:hAnsi="David" w:cs="David"/>
          <w:rtl/>
        </w:rPr>
        <w:t xml:space="preserve">9  </w:t>
      </w:r>
      <w:r w:rsidR="00C265EC" w:rsidRPr="00AB1D3F">
        <w:rPr>
          <w:rFonts w:ascii="David" w:hAnsi="David" w:cs="David"/>
          <w:rtl/>
        </w:rPr>
        <w:t xml:space="preserve">המועד האחרון להגשת ההצעות למכרז </w:t>
      </w:r>
      <w:r w:rsidR="00447667" w:rsidRPr="00AB1D3F">
        <w:rPr>
          <w:rFonts w:ascii="David" w:hAnsi="David" w:cs="David"/>
          <w:rtl/>
        </w:rPr>
        <w:t xml:space="preserve">הינו </w:t>
      </w:r>
      <w:r w:rsidR="00C265EC" w:rsidRPr="00AB1D3F">
        <w:rPr>
          <w:rFonts w:ascii="David" w:hAnsi="David" w:cs="David"/>
          <w:b/>
          <w:bCs/>
          <w:u w:val="single"/>
          <w:rtl/>
        </w:rPr>
        <w:t>עד</w:t>
      </w:r>
      <w:r w:rsidR="009328A5">
        <w:rPr>
          <w:rFonts w:ascii="David" w:hAnsi="David" w:cs="David" w:hint="cs"/>
          <w:b/>
          <w:bCs/>
          <w:u w:val="single"/>
          <w:rtl/>
        </w:rPr>
        <w:t xml:space="preserve"> 29.6.2020 </w:t>
      </w:r>
      <w:r w:rsidR="00C265EC" w:rsidRPr="00AB1D3F">
        <w:rPr>
          <w:rFonts w:ascii="David" w:hAnsi="David" w:cs="David"/>
          <w:b/>
          <w:bCs/>
          <w:u w:val="single"/>
          <w:rtl/>
        </w:rPr>
        <w:t xml:space="preserve"> השעה </w:t>
      </w:r>
      <w:r w:rsidR="00A63B69" w:rsidRPr="00AB1D3F">
        <w:rPr>
          <w:rFonts w:ascii="David" w:hAnsi="David" w:cs="David"/>
          <w:b/>
          <w:bCs/>
          <w:u w:val="single"/>
          <w:rtl/>
        </w:rPr>
        <w:t>8</w:t>
      </w:r>
      <w:r w:rsidR="00E25D08" w:rsidRPr="00AB1D3F">
        <w:rPr>
          <w:rFonts w:ascii="David" w:hAnsi="David" w:cs="David"/>
          <w:b/>
          <w:bCs/>
          <w:u w:val="single"/>
          <w:rtl/>
        </w:rPr>
        <w:t>:</w:t>
      </w:r>
      <w:r w:rsidR="00A63B69" w:rsidRPr="00AB1D3F">
        <w:rPr>
          <w:rFonts w:ascii="David" w:hAnsi="David" w:cs="David"/>
          <w:b/>
          <w:bCs/>
          <w:u w:val="single"/>
          <w:rtl/>
        </w:rPr>
        <w:t>30</w:t>
      </w:r>
      <w:r w:rsidR="00E25D08" w:rsidRPr="00AB1D3F">
        <w:rPr>
          <w:rFonts w:ascii="David" w:hAnsi="David" w:cs="David"/>
          <w:b/>
          <w:bCs/>
          <w:u w:val="single"/>
          <w:rtl/>
        </w:rPr>
        <w:t xml:space="preserve"> בבוקר</w:t>
      </w:r>
      <w:r w:rsidR="00E25D08" w:rsidRPr="00AB1D3F">
        <w:rPr>
          <w:rFonts w:ascii="David" w:hAnsi="David" w:cs="David"/>
          <w:rtl/>
        </w:rPr>
        <w:t>.</w:t>
      </w:r>
    </w:p>
    <w:p w:rsidR="00C265EC" w:rsidRPr="00AB1D3F" w:rsidRDefault="00C265EC" w:rsidP="00D52CE5">
      <w:pPr>
        <w:spacing w:line="360" w:lineRule="auto"/>
        <w:ind w:hanging="341"/>
        <w:jc w:val="both"/>
        <w:rPr>
          <w:rFonts w:ascii="David" w:hAnsi="David" w:cs="David"/>
          <w:b/>
          <w:bCs/>
          <w:rtl/>
        </w:rPr>
      </w:pPr>
      <w:r w:rsidRPr="00AB1D3F">
        <w:rPr>
          <w:rFonts w:ascii="David" w:hAnsi="David" w:cs="David"/>
          <w:rtl/>
        </w:rPr>
        <w:t>1</w:t>
      </w:r>
      <w:r w:rsidR="00AE0914" w:rsidRPr="00AB1D3F">
        <w:rPr>
          <w:rFonts w:ascii="David" w:hAnsi="David" w:cs="David"/>
          <w:rtl/>
        </w:rPr>
        <w:t>0</w:t>
      </w:r>
      <w:r w:rsidRPr="00AB1D3F">
        <w:rPr>
          <w:rFonts w:ascii="David" w:hAnsi="David" w:cs="David"/>
          <w:rtl/>
        </w:rPr>
        <w:t>.</w:t>
      </w:r>
      <w:r w:rsidRPr="00AB1D3F">
        <w:rPr>
          <w:rFonts w:ascii="David" w:hAnsi="David" w:cs="David"/>
          <w:rtl/>
        </w:rPr>
        <w:tab/>
      </w:r>
      <w:r w:rsidRPr="00AB1D3F">
        <w:rPr>
          <w:rFonts w:ascii="David" w:eastAsiaTheme="minorHAnsi" w:hAnsi="David" w:cs="David"/>
          <w:rtl/>
        </w:rPr>
        <w:t>למען הסר ספק, מובהר כי במקרה של סתירה או אי התאמה בין נוסח המודעה לבין מסמכי</w:t>
      </w:r>
      <w:r w:rsidRPr="00AB1D3F">
        <w:rPr>
          <w:rFonts w:ascii="David" w:hAnsi="David" w:cs="David"/>
          <w:rtl/>
        </w:rPr>
        <w:t xml:space="preserve"> המכרז </w:t>
      </w:r>
      <w:r w:rsidRPr="00AB1D3F">
        <w:rPr>
          <w:rFonts w:ascii="David" w:hAnsi="David" w:cs="David"/>
          <w:b/>
          <w:bCs/>
          <w:u w:val="single"/>
          <w:rtl/>
        </w:rPr>
        <w:t>האמור במסמכי המכרז גובר</w:t>
      </w:r>
      <w:r w:rsidRPr="00AB1D3F">
        <w:rPr>
          <w:rFonts w:ascii="David" w:hAnsi="David" w:cs="David"/>
          <w:b/>
          <w:bCs/>
          <w:rtl/>
        </w:rPr>
        <w:t>.</w:t>
      </w:r>
    </w:p>
    <w:p w:rsidR="0040791D" w:rsidRPr="00AB1D3F" w:rsidRDefault="0040791D" w:rsidP="0040791D">
      <w:pPr>
        <w:jc w:val="both"/>
        <w:rPr>
          <w:rFonts w:ascii="David" w:hAnsi="David" w:cs="David"/>
          <w:bCs/>
          <w:rtl/>
        </w:rPr>
      </w:pPr>
      <w:r w:rsidRPr="00AB1D3F">
        <w:rPr>
          <w:rFonts w:ascii="David" w:hAnsi="David" w:cs="David"/>
          <w:bCs/>
          <w:rtl/>
        </w:rPr>
        <w:t>ועדת המכרזים אינה מתחייבת לבחור כל הצעה שהיא, והיא תהיה רשאית לבטל את המכרז כולו או חלקו, או לדחותו מסיבות תקציביות, ארגוניות או מכל סיבה אחרת - לפי שיקול דעתה הבלעדי.</w:t>
      </w:r>
    </w:p>
    <w:p w:rsidR="0040791D" w:rsidRPr="00AB1D3F" w:rsidRDefault="0040791D" w:rsidP="00D52CE5">
      <w:pPr>
        <w:spacing w:line="360" w:lineRule="auto"/>
        <w:ind w:hanging="341"/>
        <w:jc w:val="both"/>
        <w:rPr>
          <w:rFonts w:ascii="David" w:hAnsi="David" w:cs="David"/>
          <w:b/>
          <w:bCs/>
          <w:rtl/>
        </w:rPr>
      </w:pPr>
    </w:p>
    <w:p w:rsidR="0040791D" w:rsidRPr="00AB1D3F" w:rsidRDefault="0040791D" w:rsidP="00D52CE5">
      <w:pPr>
        <w:spacing w:line="360" w:lineRule="auto"/>
        <w:ind w:hanging="341"/>
        <w:jc w:val="both"/>
        <w:rPr>
          <w:rFonts w:ascii="David" w:hAnsi="David" w:cs="David"/>
          <w:rtl/>
        </w:rPr>
      </w:pPr>
    </w:p>
    <w:p w:rsidR="00C265EC" w:rsidRPr="00AB1D3F" w:rsidRDefault="00C265EC" w:rsidP="00D52CE5">
      <w:pPr>
        <w:ind w:left="720" w:right="709"/>
        <w:jc w:val="both"/>
        <w:rPr>
          <w:rFonts w:ascii="David" w:hAnsi="David" w:cs="David"/>
          <w:rtl/>
        </w:rPr>
      </w:pPr>
      <w:r w:rsidRPr="00AB1D3F">
        <w:rPr>
          <w:rFonts w:ascii="David" w:hAnsi="David" w:cs="David"/>
          <w:b/>
          <w:bCs/>
          <w:u w:val="single"/>
          <w:rtl/>
        </w:rPr>
        <w:t xml:space="preserve">המכרז </w:t>
      </w:r>
      <w:r w:rsidR="00526709" w:rsidRPr="00AB1D3F">
        <w:rPr>
          <w:rFonts w:ascii="David" w:hAnsi="David" w:cs="David"/>
          <w:b/>
          <w:bCs/>
          <w:u w:val="single"/>
          <w:rtl/>
        </w:rPr>
        <w:t>י</w:t>
      </w:r>
      <w:r w:rsidRPr="00AB1D3F">
        <w:rPr>
          <w:rFonts w:ascii="David" w:hAnsi="David" w:cs="David"/>
          <w:b/>
          <w:bCs/>
          <w:u w:val="single"/>
          <w:rtl/>
        </w:rPr>
        <w:t>פורסם באתר המשרד</w:t>
      </w:r>
      <w:r w:rsidR="00526709" w:rsidRPr="00AB1D3F">
        <w:rPr>
          <w:rFonts w:ascii="David" w:hAnsi="David" w:cs="David"/>
          <w:b/>
          <w:bCs/>
          <w:u w:val="single"/>
          <w:rtl/>
        </w:rPr>
        <w:t xml:space="preserve"> </w:t>
      </w:r>
      <w:r w:rsidRPr="00AB1D3F">
        <w:rPr>
          <w:rFonts w:ascii="David" w:hAnsi="David" w:cs="David"/>
          <w:b/>
          <w:bCs/>
          <w:u w:val="single"/>
          <w:rtl/>
        </w:rPr>
        <w:t xml:space="preserve">בכתובת  אינטרנט </w:t>
      </w:r>
    </w:p>
    <w:p w:rsidR="007A6A35" w:rsidRPr="00AB1D3F" w:rsidRDefault="007A6A35" w:rsidP="00D52CE5">
      <w:pPr>
        <w:ind w:left="720" w:right="709"/>
        <w:jc w:val="both"/>
        <w:rPr>
          <w:rFonts w:ascii="David" w:hAnsi="David" w:cs="David"/>
          <w:rtl/>
        </w:rPr>
      </w:pPr>
    </w:p>
    <w:p w:rsidR="007A6A35" w:rsidRPr="00AB1D3F" w:rsidRDefault="004E4F78" w:rsidP="00D52CE5">
      <w:pPr>
        <w:ind w:left="720" w:right="709"/>
        <w:jc w:val="both"/>
        <w:rPr>
          <w:rFonts w:ascii="David" w:hAnsi="David" w:cs="David"/>
          <w:rtl/>
        </w:rPr>
      </w:pPr>
      <w:hyperlink r:id="rId15" w:history="1">
        <w:r w:rsidR="007A6A35" w:rsidRPr="00AB1D3F">
          <w:rPr>
            <w:rStyle w:val="Hyperlink"/>
            <w:rFonts w:ascii="David" w:hAnsi="David" w:cs="David"/>
          </w:rPr>
          <w:t>https://www.gov.il/he/departments/publications/?OfficeId=85d16bf0-1c3e-486a-97cd-2b07d89e6934&amp;publicationType=be652b8e-bb3c-4a5b-bb5d-78a37edbff82&amp;limit=10</w:t>
        </w:r>
      </w:hyperlink>
    </w:p>
    <w:sectPr w:rsidR="007A6A35" w:rsidRPr="00AB1D3F" w:rsidSect="00D20C02">
      <w:headerReference w:type="default" r:id="rId16"/>
      <w:footerReference w:type="default" r:id="rId17"/>
      <w:headerReference w:type="first" r:id="rId18"/>
      <w:footerReference w:type="first" r:id="rId19"/>
      <w:type w:val="continuous"/>
      <w:pgSz w:w="11907" w:h="16840" w:code="9"/>
      <w:pgMar w:top="2977" w:right="1134" w:bottom="794" w:left="1134" w:header="720" w:footer="510" w:gutter="0"/>
      <w:cols w:space="720"/>
      <w:bidi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E4F78" w:rsidRDefault="004E4F78">
      <w:r>
        <w:separator/>
      </w:r>
    </w:p>
  </w:endnote>
  <w:endnote w:type="continuationSeparator" w:id="0">
    <w:p w:rsidR="004E4F78" w:rsidRDefault="004E4F7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tl/>
      </w:rPr>
      <w:id w:val="-1215029471"/>
      <w:docPartObj>
        <w:docPartGallery w:val="Page Numbers (Bottom of Page)"/>
        <w:docPartUnique/>
      </w:docPartObj>
    </w:sdtPr>
    <w:sdtEndPr>
      <w:rPr>
        <w:cs/>
      </w:rPr>
    </w:sdtEndPr>
    <w:sdtContent>
      <w:p w:rsidR="00F54B2F" w:rsidRDefault="00F54B2F">
        <w:pPr>
          <w:pStyle w:val="a5"/>
          <w:jc w:val="center"/>
          <w:rPr>
            <w:rtl/>
            <w:cs/>
          </w:rPr>
        </w:pPr>
        <w:r>
          <w:fldChar w:fldCharType="begin"/>
        </w:r>
        <w:r>
          <w:rPr>
            <w:rtl/>
            <w:cs/>
          </w:rPr>
          <w:instrText>PAGE   \* MERGEFORMAT</w:instrText>
        </w:r>
        <w:r>
          <w:fldChar w:fldCharType="separate"/>
        </w:r>
        <w:r w:rsidR="00DE1F57" w:rsidRPr="00DE1F57">
          <w:rPr>
            <w:noProof/>
            <w:rtl/>
            <w:lang w:val="he-IL"/>
          </w:rPr>
          <w:t>2</w:t>
        </w:r>
        <w:r>
          <w:fldChar w:fldCharType="end"/>
        </w:r>
      </w:p>
    </w:sdtContent>
  </w:sdt>
  <w:p w:rsidR="001F0163" w:rsidRPr="00DB0DEC" w:rsidRDefault="001F0163" w:rsidP="00DB0DEC">
    <w:pPr>
      <w:pStyle w:val="a5"/>
      <w:rPr>
        <w:rFonts w:cstheme="minorBidi"/>
        <w:b/>
        <w:bCs/>
        <w:color w:val="000000"/>
        <w:spacing w:val="2"/>
        <w:rtl/>
        <w:lang w:val="en-US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F0163" w:rsidRDefault="003A2BC1" w:rsidP="000D64A7">
    <w:pPr>
      <w:pStyle w:val="a5"/>
      <w:jc w:val="center"/>
      <w:rPr>
        <w:szCs w:val="20"/>
        <w:rtl/>
      </w:rPr>
    </w:pPr>
    <w:r>
      <w:rPr>
        <w:noProof/>
        <w:color w:val="000080"/>
        <w:spacing w:val="15"/>
        <w:sz w:val="18"/>
        <w:szCs w:val="20"/>
        <w:rtl/>
        <w:lang w:val="en-US" w:eastAsia="en-US"/>
      </w:rPr>
      <mc:AlternateContent>
        <mc:Choice Requires="wps">
          <w:drawing>
            <wp:anchor distT="0" distB="0" distL="114300" distR="114300" simplePos="0" relativeHeight="251654144" behindDoc="0" locked="0" layoutInCell="1" allowOverlap="1" wp14:anchorId="2F06A636" wp14:editId="2D2331F8">
              <wp:simplePos x="0" y="0"/>
              <wp:positionH relativeFrom="column">
                <wp:posOffset>-21590</wp:posOffset>
              </wp:positionH>
              <wp:positionV relativeFrom="paragraph">
                <wp:posOffset>36195</wp:posOffset>
              </wp:positionV>
              <wp:extent cx="6172200" cy="0"/>
              <wp:effectExtent l="6985" t="7620" r="12065" b="11430"/>
              <wp:wrapNone/>
              <wp:docPr id="1" name="מחבר ישר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172200" cy="0"/>
                      </a:xfrm>
                      <a:prstGeom prst="line">
                        <a:avLst/>
                      </a:prstGeom>
                      <a:noFill/>
                      <a:ln w="317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w15="http://schemas.microsoft.com/office/word/2012/wordml" xmlns:w16se="http://schemas.microsoft.com/office/word/2015/wordml/symex">
          <w:pict>
            <v:line w14:anchorId="3D63E920" id="מחבר ישר 1" o:spid="_x0000_s1026" style="position:absolute;left:0;text-align:lef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1.7pt,2.85pt" to="484.3pt,2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" strokeweight=".25pt"/>
          </w:pict>
        </mc:Fallback>
      </mc:AlternateContent>
    </w:r>
    <w:r w:rsidR="008677E6">
      <w:rPr>
        <w:noProof/>
        <w:lang w:val="en-US" w:eastAsia="en-US"/>
      </w:rPr>
      <w:drawing>
        <wp:anchor distT="0" distB="0" distL="114300" distR="114300" simplePos="0" relativeHeight="251653120" behindDoc="0" locked="0" layoutInCell="1" allowOverlap="1" wp14:anchorId="3A40D474" wp14:editId="64234C6A">
          <wp:simplePos x="0" y="0"/>
          <wp:positionH relativeFrom="column">
            <wp:posOffset>17145</wp:posOffset>
          </wp:positionH>
          <wp:positionV relativeFrom="paragraph">
            <wp:posOffset>62865</wp:posOffset>
          </wp:positionV>
          <wp:extent cx="571500" cy="421005"/>
          <wp:effectExtent l="0" t="0" r="0" b="0"/>
          <wp:wrapNone/>
          <wp:docPr id="54" name="תמונה 1" descr="לוגו GOV_I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לוגו GOV_IL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1500" cy="4210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  <w:p w:rsidR="001F0163" w:rsidRPr="009D3029" w:rsidRDefault="001F0163" w:rsidP="005048D2">
    <w:pPr>
      <w:pStyle w:val="a5"/>
      <w:tabs>
        <w:tab w:val="clear" w:pos="8306"/>
      </w:tabs>
      <w:ind w:left="567" w:hanging="567"/>
      <w:jc w:val="both"/>
      <w:rPr>
        <w:rFonts w:cs="David"/>
        <w:b/>
        <w:bCs/>
        <w:color w:val="000000"/>
        <w:spacing w:val="2"/>
        <w:szCs w:val="20"/>
        <w:rtl/>
      </w:rPr>
    </w:pPr>
    <w:r w:rsidRPr="009D3029">
      <w:rPr>
        <w:rFonts w:cs="David" w:hint="cs"/>
        <w:b/>
        <w:bCs/>
        <w:color w:val="000000"/>
        <w:spacing w:val="2"/>
        <w:szCs w:val="20"/>
        <w:rtl/>
      </w:rPr>
      <w:t>משרדי הממשלה, הקריה המזרחית, בניין ג', ת.ד. 49100, ירושלים 91490, טל': 02-5411169,  פקס': 02-5823030</w:t>
    </w:r>
  </w:p>
  <w:p w:rsidR="001F0163" w:rsidRPr="009D3029" w:rsidRDefault="001F0163" w:rsidP="005048D2">
    <w:pPr>
      <w:pStyle w:val="a5"/>
      <w:tabs>
        <w:tab w:val="left" w:pos="8788"/>
      </w:tabs>
      <w:spacing w:before="10"/>
      <w:ind w:left="567" w:right="426" w:hanging="567"/>
      <w:jc w:val="both"/>
      <w:rPr>
        <w:rFonts w:cs="David"/>
        <w:color w:val="000000"/>
        <w:spacing w:val="22"/>
        <w:sz w:val="18"/>
        <w:szCs w:val="20"/>
        <w:rtl/>
      </w:rPr>
    </w:pPr>
    <w:r w:rsidRPr="009D3029">
      <w:rPr>
        <w:rFonts w:cs="David"/>
        <w:color w:val="000000"/>
        <w:spacing w:val="22"/>
        <w:sz w:val="18"/>
        <w:szCs w:val="20"/>
        <w:rtl/>
      </w:rPr>
      <w:t xml:space="preserve">דואר אלקטרוני: </w:t>
    </w:r>
    <w:hyperlink r:id="rId2" w:history="1">
      <w:r w:rsidRPr="009D3029">
        <w:rPr>
          <w:rStyle w:val="Hyperlink"/>
          <w:rFonts w:cs="David"/>
          <w:color w:val="000000"/>
          <w:spacing w:val="22"/>
          <w:sz w:val="18"/>
          <w:szCs w:val="20"/>
        </w:rPr>
        <w:t>sigi@most.gov.il</w:t>
      </w:r>
    </w:hyperlink>
    <w:r w:rsidRPr="009D3029">
      <w:rPr>
        <w:rFonts w:cs="David" w:hint="cs"/>
        <w:color w:val="000000"/>
        <w:spacing w:val="22"/>
        <w:sz w:val="18"/>
        <w:szCs w:val="20"/>
        <w:rtl/>
      </w:rPr>
      <w:t xml:space="preserve">  </w:t>
    </w:r>
    <w:r>
      <w:rPr>
        <w:rFonts w:cs="David" w:hint="cs"/>
        <w:color w:val="000000"/>
        <w:spacing w:val="22"/>
        <w:sz w:val="18"/>
        <w:szCs w:val="20"/>
        <w:rtl/>
      </w:rPr>
      <w:t xml:space="preserve"> </w:t>
    </w:r>
    <w:r w:rsidRPr="009D3029">
      <w:rPr>
        <w:rFonts w:cs="David"/>
        <w:color w:val="000000"/>
        <w:spacing w:val="22"/>
        <w:sz w:val="18"/>
        <w:szCs w:val="20"/>
        <w:rtl/>
      </w:rPr>
      <w:t>כתובת אתר המשרד באינטרנט:</w:t>
    </w:r>
    <w:r w:rsidRPr="009D3029">
      <w:rPr>
        <w:rFonts w:cs="David" w:hint="cs"/>
        <w:color w:val="000000"/>
        <w:spacing w:val="22"/>
        <w:sz w:val="18"/>
        <w:szCs w:val="20"/>
      </w:rPr>
      <w:t xml:space="preserve"> </w:t>
    </w:r>
    <w:r w:rsidRPr="009D3029">
      <w:rPr>
        <w:rFonts w:cs="David"/>
        <w:color w:val="000000"/>
        <w:spacing w:val="22"/>
        <w:sz w:val="18"/>
        <w:szCs w:val="20"/>
        <w:rtl/>
      </w:rPr>
      <w:t xml:space="preserve"> </w:t>
    </w:r>
    <w:r w:rsidRPr="009D3029">
      <w:rPr>
        <w:rFonts w:cs="David"/>
        <w:color w:val="000000"/>
        <w:spacing w:val="22"/>
        <w:sz w:val="18"/>
        <w:szCs w:val="20"/>
      </w:rPr>
      <w:t>http://www.m</w:t>
    </w:r>
    <w:r>
      <w:rPr>
        <w:rFonts w:cs="David"/>
        <w:color w:val="000000"/>
        <w:spacing w:val="22"/>
        <w:sz w:val="18"/>
        <w:szCs w:val="20"/>
      </w:rPr>
      <w:t>cs</w:t>
    </w:r>
    <w:r w:rsidRPr="009D3029">
      <w:rPr>
        <w:rFonts w:cs="David"/>
        <w:color w:val="000000"/>
        <w:spacing w:val="22"/>
        <w:sz w:val="18"/>
        <w:szCs w:val="20"/>
      </w:rPr>
      <w:t>.gov.il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E4F78" w:rsidRDefault="004E4F78">
      <w:r>
        <w:separator/>
      </w:r>
    </w:p>
  </w:footnote>
  <w:footnote w:type="continuationSeparator" w:id="0">
    <w:p w:rsidR="004E4F78" w:rsidRDefault="004E4F7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0DEC" w:rsidRPr="002230AE" w:rsidRDefault="000957A5" w:rsidP="000957A5">
    <w:pPr>
      <w:pStyle w:val="a3"/>
      <w:tabs>
        <w:tab w:val="clear" w:pos="4153"/>
        <w:tab w:val="clear" w:pos="8306"/>
        <w:tab w:val="left" w:pos="4758"/>
        <w:tab w:val="left" w:pos="5358"/>
        <w:tab w:val="right" w:pos="9028"/>
      </w:tabs>
      <w:ind w:left="-663" w:right="611"/>
    </w:pPr>
    <w:r>
      <w:rPr>
        <w:noProof/>
      </w:rPr>
      <w:drawing>
        <wp:anchor distT="0" distB="0" distL="114300" distR="114300" simplePos="0" relativeHeight="251674624" behindDoc="1" locked="0" layoutInCell="1" allowOverlap="1" wp14:anchorId="18302001" wp14:editId="094894D1">
          <wp:simplePos x="0" y="0"/>
          <wp:positionH relativeFrom="column">
            <wp:posOffset>3775710</wp:posOffset>
          </wp:positionH>
          <wp:positionV relativeFrom="paragraph">
            <wp:posOffset>-306705</wp:posOffset>
          </wp:positionV>
          <wp:extent cx="2753995" cy="657860"/>
          <wp:effectExtent l="0" t="0" r="8255" b="8890"/>
          <wp:wrapThrough wrapText="bothSides">
            <wp:wrapPolygon edited="0">
              <wp:start x="0" y="0"/>
              <wp:lineTo x="0" y="21266"/>
              <wp:lineTo x="21515" y="21266"/>
              <wp:lineTo x="21515" y="0"/>
              <wp:lineTo x="0" y="0"/>
            </wp:wrapPolygon>
          </wp:wrapThrough>
          <wp:docPr id="6" name="תמונה 6" descr="משרד העבודה, הרווחה והשירותים החברתיים.&#10;חוסן חברתי לישראל." title="לוגו משרד העבודה הרווחה והשירותים החברתיים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ת לוגו רקע לבן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53995" cy="65786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62336" behindDoc="1" locked="0" layoutInCell="1" allowOverlap="1" wp14:anchorId="4081D038" wp14:editId="4F1DDA52">
          <wp:simplePos x="0" y="0"/>
          <wp:positionH relativeFrom="margin">
            <wp:posOffset>-433070</wp:posOffset>
          </wp:positionH>
          <wp:positionV relativeFrom="margin">
            <wp:posOffset>-1671955</wp:posOffset>
          </wp:positionV>
          <wp:extent cx="780415" cy="876300"/>
          <wp:effectExtent l="0" t="0" r="635" b="0"/>
          <wp:wrapNone/>
          <wp:docPr id="49" name="תמונה 1" descr="seme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 descr="semel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80415" cy="8763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rtl/>
      </w:rPr>
      <w:tab/>
    </w:r>
    <w:r>
      <w:rPr>
        <w:rtl/>
      </w:rPr>
      <w:tab/>
    </w:r>
    <w:r>
      <w:rPr>
        <w:rtl/>
      </w:rPr>
      <w:tab/>
    </w:r>
  </w:p>
  <w:p w:rsidR="001F0163" w:rsidRDefault="001F0163" w:rsidP="000957A5">
    <w:pPr>
      <w:pStyle w:val="a3"/>
      <w:tabs>
        <w:tab w:val="left" w:pos="1239"/>
        <w:tab w:val="left" w:pos="5207"/>
        <w:tab w:val="left" w:pos="5358"/>
        <w:tab w:val="left" w:pos="6996"/>
      </w:tabs>
      <w:rPr>
        <w:rtl/>
      </w:rPr>
    </w:pPr>
    <w:r>
      <w:tab/>
    </w:r>
    <w:r>
      <w:tab/>
    </w:r>
    <w:r w:rsidR="000957A5">
      <w:tab/>
    </w:r>
    <w:r w:rsidR="000957A5">
      <w:tab/>
    </w:r>
    <w:r w:rsidR="00D36E77">
      <w:tab/>
    </w:r>
    <w:r>
      <w:tab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F0163" w:rsidRPr="006D3AAD" w:rsidRDefault="008677E6" w:rsidP="006D3AAD">
    <w:pPr>
      <w:pStyle w:val="a3"/>
      <w:rPr>
        <w:sz w:val="10"/>
        <w:szCs w:val="10"/>
      </w:rPr>
    </w:pPr>
    <w:r>
      <w:rPr>
        <w:noProof/>
        <w:rtl/>
      </w:rPr>
      <w:drawing>
        <wp:anchor distT="0" distB="0" distL="114300" distR="114300" simplePos="0" relativeHeight="251655168" behindDoc="0" locked="0" layoutInCell="1" allowOverlap="1" wp14:anchorId="474D5DCC" wp14:editId="7E14250F">
          <wp:simplePos x="0" y="0"/>
          <wp:positionH relativeFrom="column">
            <wp:posOffset>4220845</wp:posOffset>
          </wp:positionH>
          <wp:positionV relativeFrom="paragraph">
            <wp:posOffset>-212725</wp:posOffset>
          </wp:positionV>
          <wp:extent cx="2090420" cy="1246505"/>
          <wp:effectExtent l="0" t="0" r="0" b="0"/>
          <wp:wrapNone/>
          <wp:docPr id="53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35036" t="39955" r="22887" b="28668"/>
                  <a:stretch>
                    <a:fillRect/>
                  </a:stretch>
                </pic:blipFill>
                <pic:spPr bwMode="auto">
                  <a:xfrm>
                    <a:off x="0" y="0"/>
                    <a:ext cx="2090420" cy="12465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  <w:p w:rsidR="001F0163" w:rsidRPr="006D3AAD" w:rsidRDefault="003A2BC1" w:rsidP="006D3AAD">
    <w:pPr>
      <w:pStyle w:val="a3"/>
      <w:rPr>
        <w:sz w:val="20"/>
        <w:rtl/>
      </w:rPr>
    </w:pPr>
    <w:r>
      <w:rPr>
        <w:noProof/>
        <w:color w:val="000080"/>
        <w:spacing w:val="15"/>
        <w:sz w:val="18"/>
        <w:szCs w:val="20"/>
        <w:rtl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65DEBB5D" wp14:editId="2CC6D5FF">
              <wp:simplePos x="0" y="0"/>
              <wp:positionH relativeFrom="column">
                <wp:posOffset>2963545</wp:posOffset>
              </wp:positionH>
              <wp:positionV relativeFrom="paragraph">
                <wp:posOffset>675640</wp:posOffset>
              </wp:positionV>
              <wp:extent cx="2377440" cy="323215"/>
              <wp:effectExtent l="1270" t="0" r="2540" b="1270"/>
              <wp:wrapNone/>
              <wp:docPr id="3" name="תיבת טקסט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377440" cy="32321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F0163" w:rsidRPr="00723E34" w:rsidRDefault="001F0163">
                          <w:pPr>
                            <w:rPr>
                              <w:rFonts w:ascii="Arial" w:hAnsi="Arial" w:cs="Arial"/>
                              <w:w w:val="125"/>
                            </w:rPr>
                          </w:pPr>
                          <w:proofErr w:type="spellStart"/>
                          <w:r>
                            <w:rPr>
                              <w:rFonts w:ascii="Arial" w:hAnsi="Arial" w:cs="Arial" w:hint="cs"/>
                              <w:w w:val="125"/>
                              <w:rtl/>
                            </w:rPr>
                            <w:t>מינהל</w:t>
                          </w:r>
                          <w:proofErr w:type="spellEnd"/>
                          <w:r>
                            <w:rPr>
                              <w:rFonts w:ascii="Arial" w:hAnsi="Arial" w:cs="Arial" w:hint="cs"/>
                              <w:w w:val="125"/>
                              <w:rtl/>
                            </w:rPr>
                            <w:t xml:space="preserve"> התרבות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w15="http://schemas.microsoft.com/office/word/2012/wordml" xmlns:w16se="http://schemas.microsoft.com/office/word/2015/wordml/symex">
          <w:pict>
            <v:shapetype w14:anchorId="65DEBB5D" id="_x0000_t202" coordsize="21600,21600" o:spt="202" path="m,l,21600r21600,l21600,xe">
              <v:stroke joinstyle="miter"/>
              <v:path gradientshapeok="t" o:connecttype="rect"/>
            </v:shapetype>
            <v:shape id="תיבת טקסט 3" o:spid="_x0000_s1026" type="#_x0000_t202" style="position:absolute;left:0;text-align:left;margin-left:233.35pt;margin-top:53.2pt;width:187.2pt;height:25.45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" filled="f" stroked="f">
              <v:textbox>
                <w:txbxContent>
                  <w:p w:rsidR="001F0163" w:rsidRPr="00723E34" w:rsidRDefault="001F0163">
                    <w:pPr>
                      <w:rPr>
                        <w:rFonts w:ascii="Arial" w:hAnsi="Arial" w:cs="Arial"/>
                        <w:w w:val="125"/>
                      </w:rPr>
                    </w:pPr>
                    <w:r>
                      <w:rPr>
                        <w:rFonts w:ascii="Arial" w:hAnsi="Arial" w:cs="Arial" w:hint="cs"/>
                        <w:w w:val="125"/>
                        <w:rtl/>
                      </w:rPr>
                      <w:t>מינהל התרבות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color w:val="000080"/>
        <w:spacing w:val="15"/>
        <w:sz w:val="18"/>
        <w:szCs w:val="20"/>
        <w:rtl/>
      </w:rPr>
      <mc:AlternateContent>
        <mc:Choice Requires="wps">
          <w:drawing>
            <wp:anchor distT="0" distB="0" distL="114300" distR="114300" simplePos="0" relativeHeight="251656192" behindDoc="0" locked="0" layoutInCell="1" allowOverlap="1" wp14:anchorId="630C7119" wp14:editId="6F5BC7A3">
              <wp:simplePos x="0" y="0"/>
              <wp:positionH relativeFrom="column">
                <wp:posOffset>-21590</wp:posOffset>
              </wp:positionH>
              <wp:positionV relativeFrom="paragraph">
                <wp:posOffset>655955</wp:posOffset>
              </wp:positionV>
              <wp:extent cx="5266055" cy="0"/>
              <wp:effectExtent l="6985" t="8255" r="13335" b="10795"/>
              <wp:wrapNone/>
              <wp:docPr id="2" name="מחבר ישר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266055" cy="0"/>
                      </a:xfrm>
                      <a:prstGeom prst="line">
                        <a:avLst/>
                      </a:prstGeom>
                      <a:noFill/>
                      <a:ln w="317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w15="http://schemas.microsoft.com/office/word/2012/wordml" xmlns:w16se="http://schemas.microsoft.com/office/word/2015/wordml/symex">
          <w:pict>
            <v:line w14:anchorId="6030E3DF" id="מחבר ישר 2" o:spid="_x0000_s1026" style="position:absolute;left:0;text-align:lef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1.7pt,51.65pt" to="412.95pt,51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" strokeweight=".25pt"/>
          </w:pict>
        </mc:Fallback>
      </mc:AlternateContent>
    </w:r>
    <w:r w:rsidR="001F0163" w:rsidRPr="006D3AAD">
      <w:rPr>
        <w:szCs w:val="22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BD6064"/>
    <w:multiLevelType w:val="multilevel"/>
    <w:tmpl w:val="136A1812"/>
    <w:lvl w:ilvl="0">
      <w:start w:val="1"/>
      <w:numFmt w:val="decimal"/>
      <w:pStyle w:val="-1"/>
      <w:lvlText w:val="%1."/>
      <w:lvlJc w:val="left"/>
      <w:pPr>
        <w:ind w:left="360" w:hanging="360"/>
      </w:pPr>
    </w:lvl>
    <w:lvl w:ilvl="1">
      <w:start w:val="1"/>
      <w:numFmt w:val="decimal"/>
      <w:pStyle w:val="-2"/>
      <w:lvlText w:val="%1.%2."/>
      <w:lvlJc w:val="left"/>
      <w:pPr>
        <w:ind w:left="574" w:hanging="432"/>
      </w:pPr>
    </w:lvl>
    <w:lvl w:ilvl="2">
      <w:start w:val="1"/>
      <w:numFmt w:val="decimal"/>
      <w:lvlText w:val="%1.%2.%3."/>
      <w:lvlJc w:val="left"/>
      <w:pPr>
        <w:ind w:left="1213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220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>
    <w:nsid w:val="15384720"/>
    <w:multiLevelType w:val="singleLevel"/>
    <w:tmpl w:val="23C0F726"/>
    <w:lvl w:ilvl="0">
      <w:start w:val="1"/>
      <w:numFmt w:val="hebrew1"/>
      <w:lvlText w:val="%1."/>
      <w:lvlJc w:val="left"/>
      <w:pPr>
        <w:tabs>
          <w:tab w:val="num" w:pos="501"/>
        </w:tabs>
        <w:ind w:left="501" w:hanging="360"/>
      </w:pPr>
      <w:rPr>
        <w:rFonts w:cs="Times New Roman" w:hint="default"/>
        <w:sz w:val="2"/>
        <w:szCs w:val="24"/>
      </w:rPr>
    </w:lvl>
  </w:abstractNum>
  <w:abstractNum w:abstractNumId="2">
    <w:nsid w:val="168C296B"/>
    <w:multiLevelType w:val="multilevel"/>
    <w:tmpl w:val="04090021"/>
    <w:lvl w:ilvl="0">
      <w:start w:val="1"/>
      <w:numFmt w:val="hebrew1"/>
      <w:lvlText w:val="%1."/>
      <w:lvlJc w:val="center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center"/>
      <w:pPr>
        <w:ind w:left="720" w:hanging="360"/>
      </w:pPr>
    </w:lvl>
    <w:lvl w:ilvl="2">
      <w:start w:val="1"/>
      <w:numFmt w:val="hebrew1"/>
      <w:lvlText w:val="%1.%2.%3."/>
      <w:lvlJc w:val="center"/>
      <w:pPr>
        <w:ind w:left="1080" w:hanging="360"/>
      </w:pPr>
    </w:lvl>
    <w:lvl w:ilvl="3">
      <w:start w:val="1"/>
      <w:numFmt w:val="decimal"/>
      <w:lvlText w:val="%1.%2.%3.%4."/>
      <w:lvlJc w:val="center"/>
      <w:pPr>
        <w:ind w:left="1440" w:hanging="360"/>
      </w:pPr>
    </w:lvl>
    <w:lvl w:ilvl="4">
      <w:start w:val="1"/>
      <w:numFmt w:val="hebrew1"/>
      <w:lvlText w:val="%1.%2.%3.%4.%5."/>
      <w:lvlJc w:val="center"/>
      <w:pPr>
        <w:ind w:left="1800" w:hanging="360"/>
      </w:pPr>
    </w:lvl>
    <w:lvl w:ilvl="5">
      <w:start w:val="1"/>
      <w:numFmt w:val="decimal"/>
      <w:lvlText w:val="%1.%2.%3.%4.%5.%6."/>
      <w:lvlJc w:val="center"/>
      <w:pPr>
        <w:ind w:left="2160" w:hanging="360"/>
      </w:pPr>
    </w:lvl>
    <w:lvl w:ilvl="6">
      <w:start w:val="1"/>
      <w:numFmt w:val="hebrew1"/>
      <w:lvlText w:val="%1.%2.%3.%4.%5.%6.%7."/>
      <w:lvlJc w:val="center"/>
      <w:pPr>
        <w:ind w:left="2520" w:hanging="360"/>
      </w:pPr>
    </w:lvl>
    <w:lvl w:ilvl="7">
      <w:start w:val="1"/>
      <w:numFmt w:val="decimal"/>
      <w:lvlText w:val="%1.%2.%3.%4.%5.%6.%7.%8."/>
      <w:lvlJc w:val="center"/>
      <w:pPr>
        <w:ind w:left="2880" w:hanging="360"/>
      </w:pPr>
    </w:lvl>
    <w:lvl w:ilvl="8">
      <w:start w:val="1"/>
      <w:numFmt w:val="hebrew1"/>
      <w:lvlText w:val="%1.%2.%3.%4.%5.%6.%7.%8.%9."/>
      <w:lvlJc w:val="center"/>
      <w:pPr>
        <w:ind w:left="3240" w:hanging="360"/>
      </w:pPr>
    </w:lvl>
  </w:abstractNum>
  <w:abstractNum w:abstractNumId="3">
    <w:nsid w:val="26E00B73"/>
    <w:multiLevelType w:val="multilevel"/>
    <w:tmpl w:val="C7660E6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color w:val="auto"/>
        <w:lang w:val="en-US"/>
      </w:rPr>
    </w:lvl>
    <w:lvl w:ilvl="1">
      <w:start w:val="1"/>
      <w:numFmt w:val="decimal"/>
      <w:lvlText w:val="%1.%2."/>
      <w:lvlJc w:val="left"/>
      <w:pPr>
        <w:ind w:left="999" w:hanging="432"/>
      </w:pPr>
      <w:rPr>
        <w:rFonts w:ascii="Arial" w:hAnsi="Arial" w:cs="Arial" w:hint="default"/>
        <w:b w:val="0"/>
        <w:bCs w:val="0"/>
        <w:color w:val="auto"/>
      </w:rPr>
    </w:lvl>
    <w:lvl w:ilvl="2">
      <w:start w:val="1"/>
      <w:numFmt w:val="decimal"/>
      <w:lvlText w:val="%1.%2.%3."/>
      <w:lvlJc w:val="left"/>
      <w:pPr>
        <w:ind w:left="929" w:hanging="504"/>
      </w:pPr>
      <w:rPr>
        <w:rFonts w:ascii="Arial" w:hAnsi="Arial" w:cs="Arial" w:hint="default"/>
        <w:sz w:val="24"/>
        <w:szCs w:val="24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>
    <w:nsid w:val="2A0B348B"/>
    <w:multiLevelType w:val="hybridMultilevel"/>
    <w:tmpl w:val="A03A441A"/>
    <w:lvl w:ilvl="0" w:tplc="E77C2E64">
      <w:start w:val="2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5EA0335"/>
    <w:multiLevelType w:val="hybridMultilevel"/>
    <w:tmpl w:val="BFA473E6"/>
    <w:lvl w:ilvl="0" w:tplc="7F0ED096">
      <w:start w:val="1"/>
      <w:numFmt w:val="decimal"/>
      <w:lvlText w:val="%1."/>
      <w:lvlJc w:val="left"/>
      <w:pPr>
        <w:ind w:left="927" w:hanging="360"/>
      </w:pPr>
      <w:rPr>
        <w:rFonts w:ascii="Times New Roman" w:hAnsi="Times New Roman" w:cs="David" w:hint="default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6">
    <w:nsid w:val="36646803"/>
    <w:multiLevelType w:val="multilevel"/>
    <w:tmpl w:val="07EC33F2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590" w:hanging="360"/>
      </w:pPr>
      <w:rPr>
        <w:rFonts w:ascii="David" w:hAnsi="David" w:cs="David" w:hint="default"/>
        <w:b/>
        <w:bCs/>
        <w:sz w:val="24"/>
        <w:szCs w:val="24"/>
      </w:rPr>
    </w:lvl>
    <w:lvl w:ilvl="2">
      <w:start w:val="1"/>
      <w:numFmt w:val="decimal"/>
      <w:lvlText w:val="%1.%2.%3"/>
      <w:lvlJc w:val="left"/>
      <w:pPr>
        <w:ind w:left="1854" w:hanging="720"/>
      </w:pPr>
      <w:rPr>
        <w:rFonts w:hint="default"/>
        <w:b w:val="0"/>
        <w:bCs w:val="0"/>
        <w:i w:val="0"/>
        <w:iCs w:val="0"/>
      </w:rPr>
    </w:lvl>
    <w:lvl w:ilvl="3">
      <w:start w:val="1"/>
      <w:numFmt w:val="decimal"/>
      <w:lvlText w:val="%1.%2.%3.%4"/>
      <w:lvlJc w:val="left"/>
      <w:pPr>
        <w:ind w:left="441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60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723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88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005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1280" w:hanging="1440"/>
      </w:pPr>
      <w:rPr>
        <w:rFonts w:hint="default"/>
      </w:rPr>
    </w:lvl>
  </w:abstractNum>
  <w:abstractNum w:abstractNumId="7">
    <w:nsid w:val="37032C9D"/>
    <w:multiLevelType w:val="hybridMultilevel"/>
    <w:tmpl w:val="8B1C42FC"/>
    <w:lvl w:ilvl="0" w:tplc="D5861ACA">
      <w:start w:val="1"/>
      <w:numFmt w:val="decimal"/>
      <w:lvlText w:val="%1."/>
      <w:lvlJc w:val="left"/>
      <w:pPr>
        <w:ind w:left="-66" w:hanging="360"/>
      </w:pPr>
      <w:rPr>
        <w:rFonts w:hint="default"/>
        <w:b/>
        <w:bCs w:val="0"/>
        <w:u w:val="none"/>
      </w:rPr>
    </w:lvl>
    <w:lvl w:ilvl="1" w:tplc="04090019">
      <w:start w:val="1"/>
      <w:numFmt w:val="lowerLetter"/>
      <w:lvlText w:val="%2."/>
      <w:lvlJc w:val="left"/>
      <w:pPr>
        <w:ind w:left="654" w:hanging="360"/>
      </w:pPr>
    </w:lvl>
    <w:lvl w:ilvl="2" w:tplc="0409001B">
      <w:start w:val="1"/>
      <w:numFmt w:val="lowerRoman"/>
      <w:lvlText w:val="%3."/>
      <w:lvlJc w:val="right"/>
      <w:pPr>
        <w:ind w:left="1374" w:hanging="180"/>
      </w:pPr>
    </w:lvl>
    <w:lvl w:ilvl="3" w:tplc="0409000F">
      <w:start w:val="1"/>
      <w:numFmt w:val="decimal"/>
      <w:lvlText w:val="%4."/>
      <w:lvlJc w:val="left"/>
      <w:pPr>
        <w:ind w:left="501" w:hanging="360"/>
      </w:pPr>
    </w:lvl>
    <w:lvl w:ilvl="4" w:tplc="4DAE5F5A">
      <w:start w:val="2"/>
      <w:numFmt w:val="hebrew1"/>
      <w:lvlText w:val="%5."/>
      <w:lvlJc w:val="left"/>
      <w:pPr>
        <w:ind w:left="360" w:hanging="360"/>
      </w:pPr>
      <w:rPr>
        <w:rFonts w:hint="default"/>
        <w:b w:val="0"/>
        <w:bCs w:val="0"/>
      </w:rPr>
    </w:lvl>
    <w:lvl w:ilvl="5" w:tplc="0409001B" w:tentative="1">
      <w:start w:val="1"/>
      <w:numFmt w:val="lowerRoman"/>
      <w:lvlText w:val="%6."/>
      <w:lvlJc w:val="right"/>
      <w:pPr>
        <w:ind w:left="3534" w:hanging="180"/>
      </w:pPr>
    </w:lvl>
    <w:lvl w:ilvl="6" w:tplc="0409000F" w:tentative="1">
      <w:start w:val="1"/>
      <w:numFmt w:val="decimal"/>
      <w:lvlText w:val="%7."/>
      <w:lvlJc w:val="left"/>
      <w:pPr>
        <w:ind w:left="4254" w:hanging="360"/>
      </w:pPr>
    </w:lvl>
    <w:lvl w:ilvl="7" w:tplc="04090019" w:tentative="1">
      <w:start w:val="1"/>
      <w:numFmt w:val="lowerLetter"/>
      <w:lvlText w:val="%8."/>
      <w:lvlJc w:val="left"/>
      <w:pPr>
        <w:ind w:left="4974" w:hanging="360"/>
      </w:pPr>
    </w:lvl>
    <w:lvl w:ilvl="8" w:tplc="0409001B" w:tentative="1">
      <w:start w:val="1"/>
      <w:numFmt w:val="lowerRoman"/>
      <w:lvlText w:val="%9."/>
      <w:lvlJc w:val="right"/>
      <w:pPr>
        <w:ind w:left="5694" w:hanging="180"/>
      </w:pPr>
    </w:lvl>
  </w:abstractNum>
  <w:num w:numId="1">
    <w:abstractNumId w:val="4"/>
  </w:num>
  <w:num w:numId="2">
    <w:abstractNumId w:val="5"/>
  </w:num>
  <w:num w:numId="3">
    <w:abstractNumId w:val="3"/>
  </w:num>
  <w:num w:numId="4">
    <w:abstractNumId w:val="1"/>
  </w:num>
  <w:num w:numId="5">
    <w:abstractNumId w:val="0"/>
  </w:num>
  <w:num w:numId="6">
    <w:abstractNumId w:val="7"/>
  </w:num>
  <w:num w:numId="7">
    <w:abstractNumId w:val="6"/>
  </w:num>
  <w:num w:numId="8">
    <w:abstractNumId w:val="2"/>
  </w:num>
  <w:numIdMacAtCleanup w:val="2"/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עטרת נס שטרנברג">
    <w15:presenceInfo w15:providerId="AD" w15:userId="S-1-5-21-1925825703-2083570432-909944387-1585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2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F3A86"/>
    <w:rsid w:val="00023B9B"/>
    <w:rsid w:val="0003397E"/>
    <w:rsid w:val="00040946"/>
    <w:rsid w:val="00055BB8"/>
    <w:rsid w:val="00056980"/>
    <w:rsid w:val="00064BE0"/>
    <w:rsid w:val="0007470C"/>
    <w:rsid w:val="00080AC6"/>
    <w:rsid w:val="000957A5"/>
    <w:rsid w:val="0009608E"/>
    <w:rsid w:val="00096359"/>
    <w:rsid w:val="000A01F9"/>
    <w:rsid w:val="000A172D"/>
    <w:rsid w:val="000A507F"/>
    <w:rsid w:val="000A7B08"/>
    <w:rsid w:val="000B0F8D"/>
    <w:rsid w:val="000B4224"/>
    <w:rsid w:val="000D2DC4"/>
    <w:rsid w:val="000D64A7"/>
    <w:rsid w:val="000E2D8C"/>
    <w:rsid w:val="000E5406"/>
    <w:rsid w:val="000F20FD"/>
    <w:rsid w:val="00105F1D"/>
    <w:rsid w:val="00110765"/>
    <w:rsid w:val="00120ACC"/>
    <w:rsid w:val="00122EE4"/>
    <w:rsid w:val="00144276"/>
    <w:rsid w:val="00145D0B"/>
    <w:rsid w:val="00146521"/>
    <w:rsid w:val="00150C94"/>
    <w:rsid w:val="00151E8C"/>
    <w:rsid w:val="001650B4"/>
    <w:rsid w:val="001917DA"/>
    <w:rsid w:val="00191A5B"/>
    <w:rsid w:val="00193D20"/>
    <w:rsid w:val="001A7746"/>
    <w:rsid w:val="001B0594"/>
    <w:rsid w:val="001B78D2"/>
    <w:rsid w:val="001C293F"/>
    <w:rsid w:val="001C423D"/>
    <w:rsid w:val="001D264F"/>
    <w:rsid w:val="001D71EF"/>
    <w:rsid w:val="001E2067"/>
    <w:rsid w:val="001E2AB3"/>
    <w:rsid w:val="001E7677"/>
    <w:rsid w:val="001F0163"/>
    <w:rsid w:val="001F751E"/>
    <w:rsid w:val="001F7ADC"/>
    <w:rsid w:val="002050B5"/>
    <w:rsid w:val="002466B4"/>
    <w:rsid w:val="00252FDA"/>
    <w:rsid w:val="00255C99"/>
    <w:rsid w:val="00286953"/>
    <w:rsid w:val="002C1670"/>
    <w:rsid w:val="002C6C29"/>
    <w:rsid w:val="002D139D"/>
    <w:rsid w:val="003144D9"/>
    <w:rsid w:val="00317D9A"/>
    <w:rsid w:val="00320CD4"/>
    <w:rsid w:val="00322F90"/>
    <w:rsid w:val="00323640"/>
    <w:rsid w:val="0032500F"/>
    <w:rsid w:val="00375FD6"/>
    <w:rsid w:val="003910F1"/>
    <w:rsid w:val="00395D7F"/>
    <w:rsid w:val="003A2BC1"/>
    <w:rsid w:val="003A7B66"/>
    <w:rsid w:val="003C083A"/>
    <w:rsid w:val="003C18EA"/>
    <w:rsid w:val="003C243B"/>
    <w:rsid w:val="003D41FD"/>
    <w:rsid w:val="003D7DCB"/>
    <w:rsid w:val="003E139B"/>
    <w:rsid w:val="003F19CC"/>
    <w:rsid w:val="003F1E19"/>
    <w:rsid w:val="00401087"/>
    <w:rsid w:val="00402030"/>
    <w:rsid w:val="0040791D"/>
    <w:rsid w:val="00407CAF"/>
    <w:rsid w:val="00412C1C"/>
    <w:rsid w:val="004317FC"/>
    <w:rsid w:val="0043202F"/>
    <w:rsid w:val="00447667"/>
    <w:rsid w:val="00464C7B"/>
    <w:rsid w:val="00480C48"/>
    <w:rsid w:val="00486260"/>
    <w:rsid w:val="00486E73"/>
    <w:rsid w:val="00493364"/>
    <w:rsid w:val="004B2BEC"/>
    <w:rsid w:val="004C30FA"/>
    <w:rsid w:val="004D3024"/>
    <w:rsid w:val="004E3AC8"/>
    <w:rsid w:val="004E4F78"/>
    <w:rsid w:val="004F6D16"/>
    <w:rsid w:val="00501F6D"/>
    <w:rsid w:val="005048D2"/>
    <w:rsid w:val="00510DD7"/>
    <w:rsid w:val="005179D6"/>
    <w:rsid w:val="00526709"/>
    <w:rsid w:val="00532D0E"/>
    <w:rsid w:val="00563ACB"/>
    <w:rsid w:val="00577488"/>
    <w:rsid w:val="00582697"/>
    <w:rsid w:val="00585ACA"/>
    <w:rsid w:val="005905AD"/>
    <w:rsid w:val="00596303"/>
    <w:rsid w:val="0059796D"/>
    <w:rsid w:val="00597D80"/>
    <w:rsid w:val="005A2D1F"/>
    <w:rsid w:val="005A784F"/>
    <w:rsid w:val="005B5A3A"/>
    <w:rsid w:val="005C106F"/>
    <w:rsid w:val="005C5BDF"/>
    <w:rsid w:val="005C6488"/>
    <w:rsid w:val="005D1687"/>
    <w:rsid w:val="005D66AF"/>
    <w:rsid w:val="005F0745"/>
    <w:rsid w:val="005F3BFF"/>
    <w:rsid w:val="00604DBE"/>
    <w:rsid w:val="0060759B"/>
    <w:rsid w:val="00613FAA"/>
    <w:rsid w:val="00626030"/>
    <w:rsid w:val="006269CC"/>
    <w:rsid w:val="00634184"/>
    <w:rsid w:val="0064240F"/>
    <w:rsid w:val="00676CBC"/>
    <w:rsid w:val="00683345"/>
    <w:rsid w:val="00693478"/>
    <w:rsid w:val="00697752"/>
    <w:rsid w:val="00697A16"/>
    <w:rsid w:val="006A6E8B"/>
    <w:rsid w:val="006C4387"/>
    <w:rsid w:val="006D3AAD"/>
    <w:rsid w:val="006E2CD2"/>
    <w:rsid w:val="007139FA"/>
    <w:rsid w:val="0071409A"/>
    <w:rsid w:val="0072338D"/>
    <w:rsid w:val="007235B0"/>
    <w:rsid w:val="00723E34"/>
    <w:rsid w:val="0072555C"/>
    <w:rsid w:val="00741031"/>
    <w:rsid w:val="00741F52"/>
    <w:rsid w:val="00757288"/>
    <w:rsid w:val="00757951"/>
    <w:rsid w:val="0077019B"/>
    <w:rsid w:val="0077260B"/>
    <w:rsid w:val="00773F99"/>
    <w:rsid w:val="00782905"/>
    <w:rsid w:val="00795A17"/>
    <w:rsid w:val="0079643D"/>
    <w:rsid w:val="007A0A38"/>
    <w:rsid w:val="007A13D8"/>
    <w:rsid w:val="007A6A35"/>
    <w:rsid w:val="007C01F9"/>
    <w:rsid w:val="007C1799"/>
    <w:rsid w:val="007C2017"/>
    <w:rsid w:val="007C6AFD"/>
    <w:rsid w:val="007D4374"/>
    <w:rsid w:val="007D466E"/>
    <w:rsid w:val="007E0250"/>
    <w:rsid w:val="007E5561"/>
    <w:rsid w:val="007E723C"/>
    <w:rsid w:val="007F3A86"/>
    <w:rsid w:val="00800068"/>
    <w:rsid w:val="008061DC"/>
    <w:rsid w:val="00814A66"/>
    <w:rsid w:val="0084136B"/>
    <w:rsid w:val="00845228"/>
    <w:rsid w:val="008512FB"/>
    <w:rsid w:val="008677E6"/>
    <w:rsid w:val="00870620"/>
    <w:rsid w:val="008723E3"/>
    <w:rsid w:val="008841E0"/>
    <w:rsid w:val="008903D6"/>
    <w:rsid w:val="008944D9"/>
    <w:rsid w:val="008A144E"/>
    <w:rsid w:val="008A2AFA"/>
    <w:rsid w:val="008C0430"/>
    <w:rsid w:val="008C4428"/>
    <w:rsid w:val="008C58E5"/>
    <w:rsid w:val="008C5C95"/>
    <w:rsid w:val="008D3D11"/>
    <w:rsid w:val="008D663E"/>
    <w:rsid w:val="008E2643"/>
    <w:rsid w:val="008E6647"/>
    <w:rsid w:val="0090385E"/>
    <w:rsid w:val="0090488F"/>
    <w:rsid w:val="0091469E"/>
    <w:rsid w:val="009328A5"/>
    <w:rsid w:val="009337B6"/>
    <w:rsid w:val="00951A1B"/>
    <w:rsid w:val="0095702B"/>
    <w:rsid w:val="00957B74"/>
    <w:rsid w:val="00961C4B"/>
    <w:rsid w:val="009772E4"/>
    <w:rsid w:val="00980D6F"/>
    <w:rsid w:val="009944CD"/>
    <w:rsid w:val="009B554E"/>
    <w:rsid w:val="009B613A"/>
    <w:rsid w:val="009C6347"/>
    <w:rsid w:val="009C6C77"/>
    <w:rsid w:val="009C7579"/>
    <w:rsid w:val="009D0423"/>
    <w:rsid w:val="009D0737"/>
    <w:rsid w:val="009D3029"/>
    <w:rsid w:val="009D5F84"/>
    <w:rsid w:val="00A22B54"/>
    <w:rsid w:val="00A33CDA"/>
    <w:rsid w:val="00A41B1F"/>
    <w:rsid w:val="00A55071"/>
    <w:rsid w:val="00A62F25"/>
    <w:rsid w:val="00A63B69"/>
    <w:rsid w:val="00A810EE"/>
    <w:rsid w:val="00A83411"/>
    <w:rsid w:val="00A95D74"/>
    <w:rsid w:val="00AA12DC"/>
    <w:rsid w:val="00AB13CC"/>
    <w:rsid w:val="00AB1D3F"/>
    <w:rsid w:val="00AD3920"/>
    <w:rsid w:val="00AD5E8B"/>
    <w:rsid w:val="00AE0914"/>
    <w:rsid w:val="00AF4025"/>
    <w:rsid w:val="00AF55AC"/>
    <w:rsid w:val="00B045F3"/>
    <w:rsid w:val="00B1229A"/>
    <w:rsid w:val="00B143BC"/>
    <w:rsid w:val="00B532AC"/>
    <w:rsid w:val="00B560A5"/>
    <w:rsid w:val="00B57647"/>
    <w:rsid w:val="00B656DC"/>
    <w:rsid w:val="00B66522"/>
    <w:rsid w:val="00B8110B"/>
    <w:rsid w:val="00B85BA3"/>
    <w:rsid w:val="00B92396"/>
    <w:rsid w:val="00BA6F18"/>
    <w:rsid w:val="00BC0400"/>
    <w:rsid w:val="00BC4BA2"/>
    <w:rsid w:val="00BC6B15"/>
    <w:rsid w:val="00BC71EF"/>
    <w:rsid w:val="00BD0CAC"/>
    <w:rsid w:val="00BD36B1"/>
    <w:rsid w:val="00BD74DA"/>
    <w:rsid w:val="00BF47DF"/>
    <w:rsid w:val="00BF7AA1"/>
    <w:rsid w:val="00C053E5"/>
    <w:rsid w:val="00C0593B"/>
    <w:rsid w:val="00C1585F"/>
    <w:rsid w:val="00C15A97"/>
    <w:rsid w:val="00C25C62"/>
    <w:rsid w:val="00C265EC"/>
    <w:rsid w:val="00C26C8E"/>
    <w:rsid w:val="00C33468"/>
    <w:rsid w:val="00C40408"/>
    <w:rsid w:val="00C45BE5"/>
    <w:rsid w:val="00C470A2"/>
    <w:rsid w:val="00C55DE3"/>
    <w:rsid w:val="00C5708F"/>
    <w:rsid w:val="00C631A5"/>
    <w:rsid w:val="00C7217D"/>
    <w:rsid w:val="00C848A3"/>
    <w:rsid w:val="00C87AA1"/>
    <w:rsid w:val="00C96BD6"/>
    <w:rsid w:val="00C970A5"/>
    <w:rsid w:val="00CA59BF"/>
    <w:rsid w:val="00CB1C92"/>
    <w:rsid w:val="00CB7F8A"/>
    <w:rsid w:val="00CC58FA"/>
    <w:rsid w:val="00CD3612"/>
    <w:rsid w:val="00CE1E75"/>
    <w:rsid w:val="00CF0F1F"/>
    <w:rsid w:val="00CF543C"/>
    <w:rsid w:val="00D0618A"/>
    <w:rsid w:val="00D151B3"/>
    <w:rsid w:val="00D17920"/>
    <w:rsid w:val="00D20C02"/>
    <w:rsid w:val="00D360E1"/>
    <w:rsid w:val="00D36E77"/>
    <w:rsid w:val="00D37E27"/>
    <w:rsid w:val="00D52CE5"/>
    <w:rsid w:val="00D660B2"/>
    <w:rsid w:val="00D706AC"/>
    <w:rsid w:val="00D70C95"/>
    <w:rsid w:val="00D71FAE"/>
    <w:rsid w:val="00D73C61"/>
    <w:rsid w:val="00D83026"/>
    <w:rsid w:val="00D91A5B"/>
    <w:rsid w:val="00D94CE6"/>
    <w:rsid w:val="00D95721"/>
    <w:rsid w:val="00DB0DEC"/>
    <w:rsid w:val="00DB4CE9"/>
    <w:rsid w:val="00DB738F"/>
    <w:rsid w:val="00DB7940"/>
    <w:rsid w:val="00DD1A11"/>
    <w:rsid w:val="00DE1F57"/>
    <w:rsid w:val="00DE6542"/>
    <w:rsid w:val="00DF5E87"/>
    <w:rsid w:val="00DF665A"/>
    <w:rsid w:val="00E06A20"/>
    <w:rsid w:val="00E10B59"/>
    <w:rsid w:val="00E16D59"/>
    <w:rsid w:val="00E20538"/>
    <w:rsid w:val="00E25D08"/>
    <w:rsid w:val="00E2656A"/>
    <w:rsid w:val="00E36039"/>
    <w:rsid w:val="00E4379F"/>
    <w:rsid w:val="00E54538"/>
    <w:rsid w:val="00E5652B"/>
    <w:rsid w:val="00E618DD"/>
    <w:rsid w:val="00E71862"/>
    <w:rsid w:val="00E81908"/>
    <w:rsid w:val="00E874C0"/>
    <w:rsid w:val="00E90DA8"/>
    <w:rsid w:val="00E92DFC"/>
    <w:rsid w:val="00EA12DA"/>
    <w:rsid w:val="00EB052D"/>
    <w:rsid w:val="00EB1C5D"/>
    <w:rsid w:val="00EB6B86"/>
    <w:rsid w:val="00EC09D3"/>
    <w:rsid w:val="00EC14B2"/>
    <w:rsid w:val="00EC4AB7"/>
    <w:rsid w:val="00EC6CD2"/>
    <w:rsid w:val="00ED70E0"/>
    <w:rsid w:val="00EE145D"/>
    <w:rsid w:val="00EE207E"/>
    <w:rsid w:val="00EE5379"/>
    <w:rsid w:val="00EF5358"/>
    <w:rsid w:val="00F06F10"/>
    <w:rsid w:val="00F0740B"/>
    <w:rsid w:val="00F074C9"/>
    <w:rsid w:val="00F13C88"/>
    <w:rsid w:val="00F147F8"/>
    <w:rsid w:val="00F17598"/>
    <w:rsid w:val="00F3337E"/>
    <w:rsid w:val="00F35559"/>
    <w:rsid w:val="00F37374"/>
    <w:rsid w:val="00F41588"/>
    <w:rsid w:val="00F441D9"/>
    <w:rsid w:val="00F54B2F"/>
    <w:rsid w:val="00F60E9B"/>
    <w:rsid w:val="00F64AB9"/>
    <w:rsid w:val="00F70024"/>
    <w:rsid w:val="00F86C13"/>
    <w:rsid w:val="00F939DD"/>
    <w:rsid w:val="00F93A00"/>
    <w:rsid w:val="00F94E58"/>
    <w:rsid w:val="00FC598F"/>
    <w:rsid w:val="00FD3EA1"/>
    <w:rsid w:val="00FD45B8"/>
    <w:rsid w:val="00FD4740"/>
    <w:rsid w:val="00FE05D7"/>
    <w:rsid w:val="00FE07BB"/>
    <w:rsid w:val="00FE4B54"/>
    <w:rsid w:val="00FF51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Normal (Web)" w:uiPriority="99"/>
    <w:lsdException w:name="No List" w:uiPriority="99"/>
    <w:lsdException w:name="Table Grid" w:semiHidden="0" w:uiPriority="9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55BB8"/>
    <w:pPr>
      <w:bidi/>
    </w:pPr>
    <w:rPr>
      <w:rFonts w:cs="Times New Roman"/>
      <w:sz w:val="24"/>
      <w:szCs w:val="24"/>
    </w:rPr>
  </w:style>
  <w:style w:type="paragraph" w:styleId="1">
    <w:name w:val="heading 1"/>
    <w:basedOn w:val="a"/>
    <w:next w:val="a"/>
    <w:qFormat/>
    <w:pPr>
      <w:keepNext/>
      <w:outlineLvl w:val="0"/>
    </w:pPr>
    <w:rPr>
      <w:rFonts w:cs="David"/>
      <w:b/>
      <w:bCs/>
      <w:szCs w:val="30"/>
    </w:rPr>
  </w:style>
  <w:style w:type="paragraph" w:styleId="2">
    <w:name w:val="heading 2"/>
    <w:basedOn w:val="a"/>
    <w:next w:val="a"/>
    <w:link w:val="20"/>
    <w:semiHidden/>
    <w:unhideWhenUsed/>
    <w:qFormat/>
    <w:rsid w:val="003C18EA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7">
    <w:name w:val="heading 7"/>
    <w:basedOn w:val="a"/>
    <w:next w:val="a"/>
    <w:link w:val="70"/>
    <w:unhideWhenUsed/>
    <w:qFormat/>
    <w:rsid w:val="003F19CC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pPr>
      <w:tabs>
        <w:tab w:val="center" w:pos="4153"/>
        <w:tab w:val="right" w:pos="8306"/>
      </w:tabs>
    </w:pPr>
  </w:style>
  <w:style w:type="paragraph" w:styleId="a5">
    <w:name w:val="footer"/>
    <w:basedOn w:val="a"/>
    <w:link w:val="a6"/>
    <w:uiPriority w:val="99"/>
    <w:pPr>
      <w:tabs>
        <w:tab w:val="center" w:pos="4153"/>
        <w:tab w:val="right" w:pos="8306"/>
      </w:tabs>
    </w:pPr>
    <w:rPr>
      <w:lang w:val="x-none" w:eastAsia="x-none"/>
    </w:rPr>
  </w:style>
  <w:style w:type="character" w:styleId="Hyperlink">
    <w:name w:val="Hyperlink"/>
    <w:rPr>
      <w:color w:val="0000FF"/>
      <w:u w:val="single"/>
    </w:rPr>
  </w:style>
  <w:style w:type="character" w:customStyle="1" w:styleId="a6">
    <w:name w:val="כותרת תחתונה תו"/>
    <w:link w:val="a5"/>
    <w:uiPriority w:val="99"/>
    <w:rsid w:val="00604DBE"/>
    <w:rPr>
      <w:rFonts w:cs="Times New Roman"/>
      <w:sz w:val="24"/>
      <w:szCs w:val="24"/>
    </w:rPr>
  </w:style>
  <w:style w:type="paragraph" w:styleId="a7">
    <w:name w:val="Balloon Text"/>
    <w:basedOn w:val="a"/>
    <w:link w:val="a8"/>
    <w:rsid w:val="0079643D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link w:val="a7"/>
    <w:rsid w:val="0079643D"/>
    <w:rPr>
      <w:rFonts w:ascii="Tahoma" w:hAnsi="Tahoma" w:cs="Tahoma"/>
      <w:sz w:val="16"/>
      <w:szCs w:val="16"/>
    </w:rPr>
  </w:style>
  <w:style w:type="paragraph" w:styleId="a9">
    <w:name w:val="List Paragraph"/>
    <w:aliases w:val="מכרזים - טקסט סעיפים"/>
    <w:basedOn w:val="a"/>
    <w:link w:val="aa"/>
    <w:uiPriority w:val="34"/>
    <w:qFormat/>
    <w:rsid w:val="00B656DC"/>
    <w:pPr>
      <w:ind w:left="720"/>
      <w:contextualSpacing/>
    </w:pPr>
  </w:style>
  <w:style w:type="character" w:customStyle="1" w:styleId="20">
    <w:name w:val="כותרת 2 תו"/>
    <w:basedOn w:val="a0"/>
    <w:link w:val="2"/>
    <w:semiHidden/>
    <w:rsid w:val="003C18EA"/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table" w:styleId="ab">
    <w:name w:val="Table Grid"/>
    <w:basedOn w:val="a1"/>
    <w:uiPriority w:val="99"/>
    <w:rsid w:val="00B85BA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a">
    <w:name w:val="פיסקת רשימה תו"/>
    <w:aliases w:val="מכרזים - טקסט סעיפים תו"/>
    <w:basedOn w:val="a0"/>
    <w:link w:val="a9"/>
    <w:uiPriority w:val="34"/>
    <w:rsid w:val="004D3024"/>
    <w:rPr>
      <w:rFonts w:cs="Times New Roman"/>
      <w:sz w:val="24"/>
      <w:szCs w:val="24"/>
    </w:rPr>
  </w:style>
  <w:style w:type="character" w:customStyle="1" w:styleId="a4">
    <w:name w:val="כותרת עליונה תו"/>
    <w:basedOn w:val="a0"/>
    <w:link w:val="a3"/>
    <w:uiPriority w:val="99"/>
    <w:rsid w:val="00DB0DEC"/>
    <w:rPr>
      <w:rFonts w:cs="Times New Roman"/>
      <w:sz w:val="24"/>
      <w:szCs w:val="24"/>
    </w:rPr>
  </w:style>
  <w:style w:type="paragraph" w:styleId="NormalWeb">
    <w:name w:val="Normal (Web)"/>
    <w:basedOn w:val="a"/>
    <w:uiPriority w:val="99"/>
    <w:unhideWhenUsed/>
    <w:rsid w:val="007E723C"/>
    <w:pPr>
      <w:bidi w:val="0"/>
      <w:spacing w:before="100" w:beforeAutospacing="1" w:after="100" w:afterAutospacing="1"/>
    </w:pPr>
  </w:style>
  <w:style w:type="character" w:styleId="ac">
    <w:name w:val="annotation reference"/>
    <w:basedOn w:val="a0"/>
    <w:unhideWhenUsed/>
    <w:rsid w:val="001D71EF"/>
    <w:rPr>
      <w:sz w:val="16"/>
      <w:szCs w:val="16"/>
    </w:rPr>
  </w:style>
  <w:style w:type="paragraph" w:styleId="ad">
    <w:name w:val="annotation text"/>
    <w:basedOn w:val="a"/>
    <w:link w:val="ae"/>
    <w:unhideWhenUsed/>
    <w:rsid w:val="001D71EF"/>
    <w:rPr>
      <w:sz w:val="20"/>
      <w:szCs w:val="20"/>
    </w:rPr>
  </w:style>
  <w:style w:type="character" w:customStyle="1" w:styleId="ae">
    <w:name w:val="טקסט הערה תו"/>
    <w:basedOn w:val="a0"/>
    <w:link w:val="ad"/>
    <w:rsid w:val="001D71EF"/>
    <w:rPr>
      <w:rFonts w:cs="Times New Roman"/>
    </w:rPr>
  </w:style>
  <w:style w:type="paragraph" w:styleId="af">
    <w:name w:val="annotation subject"/>
    <w:basedOn w:val="ad"/>
    <w:next w:val="ad"/>
    <w:link w:val="af0"/>
    <w:semiHidden/>
    <w:unhideWhenUsed/>
    <w:rsid w:val="001D71EF"/>
    <w:rPr>
      <w:b/>
      <w:bCs/>
    </w:rPr>
  </w:style>
  <w:style w:type="character" w:customStyle="1" w:styleId="af0">
    <w:name w:val="נושא הערה תו"/>
    <w:basedOn w:val="ae"/>
    <w:link w:val="af"/>
    <w:semiHidden/>
    <w:rsid w:val="001D71EF"/>
    <w:rPr>
      <w:rFonts w:cs="Times New Roman"/>
      <w:b/>
      <w:bCs/>
    </w:rPr>
  </w:style>
  <w:style w:type="paragraph" w:styleId="af1">
    <w:name w:val="footnote text"/>
    <w:basedOn w:val="a"/>
    <w:link w:val="af2"/>
    <w:rsid w:val="001D71EF"/>
    <w:rPr>
      <w:rFonts w:cs="Narkisim"/>
      <w:noProof/>
      <w:sz w:val="20"/>
      <w:szCs w:val="20"/>
      <w:lang w:eastAsia="he-IL"/>
    </w:rPr>
  </w:style>
  <w:style w:type="character" w:customStyle="1" w:styleId="af2">
    <w:name w:val="טקסט הערת שוליים תו"/>
    <w:basedOn w:val="a0"/>
    <w:link w:val="af1"/>
    <w:rsid w:val="001D71EF"/>
    <w:rPr>
      <w:rFonts w:cs="Narkisim"/>
      <w:noProof/>
      <w:lang w:eastAsia="he-IL"/>
    </w:rPr>
  </w:style>
  <w:style w:type="character" w:styleId="af3">
    <w:name w:val="footnote reference"/>
    <w:semiHidden/>
    <w:rsid w:val="001D71EF"/>
    <w:rPr>
      <w:vertAlign w:val="superscript"/>
    </w:rPr>
  </w:style>
  <w:style w:type="paragraph" w:customStyle="1" w:styleId="21">
    <w:name w:val="סגנון2"/>
    <w:basedOn w:val="1"/>
    <w:link w:val="22"/>
    <w:qFormat/>
    <w:rsid w:val="001D71EF"/>
    <w:pPr>
      <w:outlineLvl w:val="9"/>
    </w:pPr>
    <w:rPr>
      <w:rFonts w:cs="Times New Roman"/>
      <w:szCs w:val="24"/>
      <w:u w:val="single"/>
      <w:lang w:eastAsia="he-IL"/>
    </w:rPr>
  </w:style>
  <w:style w:type="paragraph" w:customStyle="1" w:styleId="3">
    <w:name w:val="סגנון3"/>
    <w:basedOn w:val="1"/>
    <w:link w:val="30"/>
    <w:qFormat/>
    <w:rsid w:val="001D71EF"/>
    <w:pPr>
      <w:spacing w:line="480" w:lineRule="auto"/>
      <w:ind w:left="-568"/>
    </w:pPr>
    <w:rPr>
      <w:rFonts w:ascii="Tahoma" w:hAnsi="Tahoma" w:cs="Tahoma"/>
      <w:sz w:val="20"/>
      <w:szCs w:val="20"/>
      <w:u w:val="single"/>
      <w:lang w:eastAsia="he-IL"/>
    </w:rPr>
  </w:style>
  <w:style w:type="character" w:customStyle="1" w:styleId="22">
    <w:name w:val="סגנון2 תו"/>
    <w:basedOn w:val="a0"/>
    <w:link w:val="21"/>
    <w:rsid w:val="001D71EF"/>
    <w:rPr>
      <w:rFonts w:cs="Times New Roman"/>
      <w:b/>
      <w:bCs/>
      <w:sz w:val="24"/>
      <w:szCs w:val="24"/>
      <w:u w:val="single"/>
      <w:lang w:eastAsia="he-IL"/>
    </w:rPr>
  </w:style>
  <w:style w:type="character" w:customStyle="1" w:styleId="30">
    <w:name w:val="סגנון3 תו"/>
    <w:basedOn w:val="a0"/>
    <w:link w:val="3"/>
    <w:rsid w:val="001D71EF"/>
    <w:rPr>
      <w:rFonts w:ascii="Tahoma" w:hAnsi="Tahoma" w:cs="Tahoma"/>
      <w:b/>
      <w:bCs/>
      <w:u w:val="single"/>
      <w:lang w:eastAsia="he-IL"/>
    </w:rPr>
  </w:style>
  <w:style w:type="character" w:styleId="af4">
    <w:name w:val="Placeholder Text"/>
    <w:basedOn w:val="a0"/>
    <w:uiPriority w:val="99"/>
    <w:semiHidden/>
    <w:rsid w:val="001D71EF"/>
    <w:rPr>
      <w:color w:val="808080"/>
    </w:rPr>
  </w:style>
  <w:style w:type="character" w:customStyle="1" w:styleId="70">
    <w:name w:val="כותרת 7 תו"/>
    <w:basedOn w:val="a0"/>
    <w:link w:val="7"/>
    <w:rsid w:val="003F19CC"/>
    <w:rPr>
      <w:rFonts w:asciiTheme="majorHAnsi" w:eastAsiaTheme="majorEastAsia" w:hAnsiTheme="majorHAnsi" w:cstheme="majorBidi"/>
      <w:i/>
      <w:iCs/>
      <w:color w:val="404040" w:themeColor="text1" w:themeTint="BF"/>
      <w:sz w:val="24"/>
      <w:szCs w:val="24"/>
    </w:rPr>
  </w:style>
  <w:style w:type="paragraph" w:customStyle="1" w:styleId="10">
    <w:name w:val="פיסקת רשימה1"/>
    <w:basedOn w:val="a"/>
    <w:rsid w:val="003F19CC"/>
    <w:pPr>
      <w:ind w:left="720"/>
      <w:contextualSpacing/>
    </w:pPr>
  </w:style>
  <w:style w:type="paragraph" w:customStyle="1" w:styleId="-1">
    <w:name w:val="מכרזים - כותרת רמה 1"/>
    <w:basedOn w:val="a9"/>
    <w:qFormat/>
    <w:rsid w:val="00AD5E8B"/>
    <w:pPr>
      <w:numPr>
        <w:numId w:val="5"/>
      </w:numPr>
      <w:spacing w:after="200" w:line="276" w:lineRule="auto"/>
      <w:ind w:left="357" w:hanging="357"/>
      <w:outlineLvl w:val="0"/>
    </w:pPr>
    <w:rPr>
      <w:rFonts w:asciiTheme="minorHAnsi" w:eastAsiaTheme="minorHAnsi" w:hAnsiTheme="minorHAnsi" w:cs="David"/>
      <w:b/>
      <w:bCs/>
      <w:sz w:val="28"/>
      <w:szCs w:val="28"/>
    </w:rPr>
  </w:style>
  <w:style w:type="paragraph" w:customStyle="1" w:styleId="-2">
    <w:name w:val="מכרזים - כותרת רמה 2"/>
    <w:basedOn w:val="a9"/>
    <w:qFormat/>
    <w:rsid w:val="00AD5E8B"/>
    <w:pPr>
      <w:numPr>
        <w:ilvl w:val="1"/>
        <w:numId w:val="5"/>
      </w:numPr>
      <w:spacing w:after="200" w:line="276" w:lineRule="auto"/>
      <w:outlineLvl w:val="1"/>
    </w:pPr>
    <w:rPr>
      <w:rFonts w:asciiTheme="minorHAnsi" w:eastAsiaTheme="minorHAnsi" w:hAnsiTheme="minorHAnsi" w:cs="David"/>
      <w:b/>
      <w:bCs/>
    </w:rPr>
  </w:style>
  <w:style w:type="character" w:styleId="FollowedHyperlink">
    <w:name w:val="FollowedHyperlink"/>
    <w:basedOn w:val="a0"/>
    <w:semiHidden/>
    <w:unhideWhenUsed/>
    <w:rsid w:val="00105F1D"/>
    <w:rPr>
      <w:color w:val="954F72" w:themeColor="followedHyperlink"/>
      <w:u w:val="single"/>
    </w:rPr>
  </w:style>
  <w:style w:type="character" w:styleId="af5">
    <w:name w:val="Subtle Reference"/>
    <w:uiPriority w:val="31"/>
    <w:qFormat/>
    <w:rsid w:val="00447667"/>
    <w:rPr>
      <w:smallCaps/>
      <w:color w:val="5A5A5A"/>
    </w:rPr>
  </w:style>
  <w:style w:type="character" w:styleId="af6">
    <w:name w:val="Strong"/>
    <w:aliases w:val="מכרזים - הדגשה"/>
    <w:qFormat/>
    <w:rsid w:val="00447667"/>
    <w:rPr>
      <w:b/>
      <w:bCs/>
    </w:rPr>
  </w:style>
  <w:style w:type="paragraph" w:customStyle="1" w:styleId="Normal3">
    <w:name w:val="Normal3"/>
    <w:basedOn w:val="7"/>
    <w:rsid w:val="00F94E58"/>
    <w:pPr>
      <w:keepLines w:val="0"/>
      <w:spacing w:before="0" w:line="360" w:lineRule="atLeast"/>
      <w:ind w:left="516" w:hanging="516"/>
      <w:outlineLvl w:val="9"/>
    </w:pPr>
    <w:rPr>
      <w:rFonts w:ascii="David" w:eastAsia="Times New Roman" w:hAnsi="David" w:cs="David"/>
      <w:i w:val="0"/>
      <w:iCs w:val="0"/>
      <w:color w:val="080908"/>
      <w:sz w:val="28"/>
      <w:szCs w:val="28"/>
      <w:u w:val="single"/>
    </w:rPr>
  </w:style>
  <w:style w:type="paragraph" w:styleId="af7">
    <w:name w:val="Revision"/>
    <w:hidden/>
    <w:uiPriority w:val="99"/>
    <w:semiHidden/>
    <w:rsid w:val="00C470A2"/>
    <w:rPr>
      <w:rFonts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Normal (Web)" w:uiPriority="99"/>
    <w:lsdException w:name="No List" w:uiPriority="99"/>
    <w:lsdException w:name="Table Grid" w:semiHidden="0" w:uiPriority="9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55BB8"/>
    <w:pPr>
      <w:bidi/>
    </w:pPr>
    <w:rPr>
      <w:rFonts w:cs="Times New Roman"/>
      <w:sz w:val="24"/>
      <w:szCs w:val="24"/>
    </w:rPr>
  </w:style>
  <w:style w:type="paragraph" w:styleId="1">
    <w:name w:val="heading 1"/>
    <w:basedOn w:val="a"/>
    <w:next w:val="a"/>
    <w:qFormat/>
    <w:pPr>
      <w:keepNext/>
      <w:outlineLvl w:val="0"/>
    </w:pPr>
    <w:rPr>
      <w:rFonts w:cs="David"/>
      <w:b/>
      <w:bCs/>
      <w:szCs w:val="30"/>
    </w:rPr>
  </w:style>
  <w:style w:type="paragraph" w:styleId="2">
    <w:name w:val="heading 2"/>
    <w:basedOn w:val="a"/>
    <w:next w:val="a"/>
    <w:link w:val="20"/>
    <w:semiHidden/>
    <w:unhideWhenUsed/>
    <w:qFormat/>
    <w:rsid w:val="003C18EA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7">
    <w:name w:val="heading 7"/>
    <w:basedOn w:val="a"/>
    <w:next w:val="a"/>
    <w:link w:val="70"/>
    <w:unhideWhenUsed/>
    <w:qFormat/>
    <w:rsid w:val="003F19CC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pPr>
      <w:tabs>
        <w:tab w:val="center" w:pos="4153"/>
        <w:tab w:val="right" w:pos="8306"/>
      </w:tabs>
    </w:pPr>
  </w:style>
  <w:style w:type="paragraph" w:styleId="a5">
    <w:name w:val="footer"/>
    <w:basedOn w:val="a"/>
    <w:link w:val="a6"/>
    <w:uiPriority w:val="99"/>
    <w:pPr>
      <w:tabs>
        <w:tab w:val="center" w:pos="4153"/>
        <w:tab w:val="right" w:pos="8306"/>
      </w:tabs>
    </w:pPr>
    <w:rPr>
      <w:lang w:val="x-none" w:eastAsia="x-none"/>
    </w:rPr>
  </w:style>
  <w:style w:type="character" w:styleId="Hyperlink">
    <w:name w:val="Hyperlink"/>
    <w:rPr>
      <w:color w:val="0000FF"/>
      <w:u w:val="single"/>
    </w:rPr>
  </w:style>
  <w:style w:type="character" w:customStyle="1" w:styleId="a6">
    <w:name w:val="כותרת תחתונה תו"/>
    <w:link w:val="a5"/>
    <w:uiPriority w:val="99"/>
    <w:rsid w:val="00604DBE"/>
    <w:rPr>
      <w:rFonts w:cs="Times New Roman"/>
      <w:sz w:val="24"/>
      <w:szCs w:val="24"/>
    </w:rPr>
  </w:style>
  <w:style w:type="paragraph" w:styleId="a7">
    <w:name w:val="Balloon Text"/>
    <w:basedOn w:val="a"/>
    <w:link w:val="a8"/>
    <w:rsid w:val="0079643D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link w:val="a7"/>
    <w:rsid w:val="0079643D"/>
    <w:rPr>
      <w:rFonts w:ascii="Tahoma" w:hAnsi="Tahoma" w:cs="Tahoma"/>
      <w:sz w:val="16"/>
      <w:szCs w:val="16"/>
    </w:rPr>
  </w:style>
  <w:style w:type="paragraph" w:styleId="a9">
    <w:name w:val="List Paragraph"/>
    <w:aliases w:val="מכרזים - טקסט סעיפים"/>
    <w:basedOn w:val="a"/>
    <w:link w:val="aa"/>
    <w:uiPriority w:val="34"/>
    <w:qFormat/>
    <w:rsid w:val="00B656DC"/>
    <w:pPr>
      <w:ind w:left="720"/>
      <w:contextualSpacing/>
    </w:pPr>
  </w:style>
  <w:style w:type="character" w:customStyle="1" w:styleId="20">
    <w:name w:val="כותרת 2 תו"/>
    <w:basedOn w:val="a0"/>
    <w:link w:val="2"/>
    <w:semiHidden/>
    <w:rsid w:val="003C18EA"/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table" w:styleId="ab">
    <w:name w:val="Table Grid"/>
    <w:basedOn w:val="a1"/>
    <w:uiPriority w:val="99"/>
    <w:rsid w:val="00B85BA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a">
    <w:name w:val="פיסקת רשימה תו"/>
    <w:aliases w:val="מכרזים - טקסט סעיפים תו"/>
    <w:basedOn w:val="a0"/>
    <w:link w:val="a9"/>
    <w:uiPriority w:val="34"/>
    <w:rsid w:val="004D3024"/>
    <w:rPr>
      <w:rFonts w:cs="Times New Roman"/>
      <w:sz w:val="24"/>
      <w:szCs w:val="24"/>
    </w:rPr>
  </w:style>
  <w:style w:type="character" w:customStyle="1" w:styleId="a4">
    <w:name w:val="כותרת עליונה תו"/>
    <w:basedOn w:val="a0"/>
    <w:link w:val="a3"/>
    <w:uiPriority w:val="99"/>
    <w:rsid w:val="00DB0DEC"/>
    <w:rPr>
      <w:rFonts w:cs="Times New Roman"/>
      <w:sz w:val="24"/>
      <w:szCs w:val="24"/>
    </w:rPr>
  </w:style>
  <w:style w:type="paragraph" w:styleId="NormalWeb">
    <w:name w:val="Normal (Web)"/>
    <w:basedOn w:val="a"/>
    <w:uiPriority w:val="99"/>
    <w:unhideWhenUsed/>
    <w:rsid w:val="007E723C"/>
    <w:pPr>
      <w:bidi w:val="0"/>
      <w:spacing w:before="100" w:beforeAutospacing="1" w:after="100" w:afterAutospacing="1"/>
    </w:pPr>
  </w:style>
  <w:style w:type="character" w:styleId="ac">
    <w:name w:val="annotation reference"/>
    <w:basedOn w:val="a0"/>
    <w:unhideWhenUsed/>
    <w:rsid w:val="001D71EF"/>
    <w:rPr>
      <w:sz w:val="16"/>
      <w:szCs w:val="16"/>
    </w:rPr>
  </w:style>
  <w:style w:type="paragraph" w:styleId="ad">
    <w:name w:val="annotation text"/>
    <w:basedOn w:val="a"/>
    <w:link w:val="ae"/>
    <w:unhideWhenUsed/>
    <w:rsid w:val="001D71EF"/>
    <w:rPr>
      <w:sz w:val="20"/>
      <w:szCs w:val="20"/>
    </w:rPr>
  </w:style>
  <w:style w:type="character" w:customStyle="1" w:styleId="ae">
    <w:name w:val="טקסט הערה תו"/>
    <w:basedOn w:val="a0"/>
    <w:link w:val="ad"/>
    <w:rsid w:val="001D71EF"/>
    <w:rPr>
      <w:rFonts w:cs="Times New Roman"/>
    </w:rPr>
  </w:style>
  <w:style w:type="paragraph" w:styleId="af">
    <w:name w:val="annotation subject"/>
    <w:basedOn w:val="ad"/>
    <w:next w:val="ad"/>
    <w:link w:val="af0"/>
    <w:semiHidden/>
    <w:unhideWhenUsed/>
    <w:rsid w:val="001D71EF"/>
    <w:rPr>
      <w:b/>
      <w:bCs/>
    </w:rPr>
  </w:style>
  <w:style w:type="character" w:customStyle="1" w:styleId="af0">
    <w:name w:val="נושא הערה תו"/>
    <w:basedOn w:val="ae"/>
    <w:link w:val="af"/>
    <w:semiHidden/>
    <w:rsid w:val="001D71EF"/>
    <w:rPr>
      <w:rFonts w:cs="Times New Roman"/>
      <w:b/>
      <w:bCs/>
    </w:rPr>
  </w:style>
  <w:style w:type="paragraph" w:styleId="af1">
    <w:name w:val="footnote text"/>
    <w:basedOn w:val="a"/>
    <w:link w:val="af2"/>
    <w:rsid w:val="001D71EF"/>
    <w:rPr>
      <w:rFonts w:cs="Narkisim"/>
      <w:noProof/>
      <w:sz w:val="20"/>
      <w:szCs w:val="20"/>
      <w:lang w:eastAsia="he-IL"/>
    </w:rPr>
  </w:style>
  <w:style w:type="character" w:customStyle="1" w:styleId="af2">
    <w:name w:val="טקסט הערת שוליים תו"/>
    <w:basedOn w:val="a0"/>
    <w:link w:val="af1"/>
    <w:rsid w:val="001D71EF"/>
    <w:rPr>
      <w:rFonts w:cs="Narkisim"/>
      <w:noProof/>
      <w:lang w:eastAsia="he-IL"/>
    </w:rPr>
  </w:style>
  <w:style w:type="character" w:styleId="af3">
    <w:name w:val="footnote reference"/>
    <w:semiHidden/>
    <w:rsid w:val="001D71EF"/>
    <w:rPr>
      <w:vertAlign w:val="superscript"/>
    </w:rPr>
  </w:style>
  <w:style w:type="paragraph" w:customStyle="1" w:styleId="21">
    <w:name w:val="סגנון2"/>
    <w:basedOn w:val="1"/>
    <w:link w:val="22"/>
    <w:qFormat/>
    <w:rsid w:val="001D71EF"/>
    <w:pPr>
      <w:outlineLvl w:val="9"/>
    </w:pPr>
    <w:rPr>
      <w:rFonts w:cs="Times New Roman"/>
      <w:szCs w:val="24"/>
      <w:u w:val="single"/>
      <w:lang w:eastAsia="he-IL"/>
    </w:rPr>
  </w:style>
  <w:style w:type="paragraph" w:customStyle="1" w:styleId="3">
    <w:name w:val="סגנון3"/>
    <w:basedOn w:val="1"/>
    <w:link w:val="30"/>
    <w:qFormat/>
    <w:rsid w:val="001D71EF"/>
    <w:pPr>
      <w:spacing w:line="480" w:lineRule="auto"/>
      <w:ind w:left="-568"/>
    </w:pPr>
    <w:rPr>
      <w:rFonts w:ascii="Tahoma" w:hAnsi="Tahoma" w:cs="Tahoma"/>
      <w:sz w:val="20"/>
      <w:szCs w:val="20"/>
      <w:u w:val="single"/>
      <w:lang w:eastAsia="he-IL"/>
    </w:rPr>
  </w:style>
  <w:style w:type="character" w:customStyle="1" w:styleId="22">
    <w:name w:val="סגנון2 תו"/>
    <w:basedOn w:val="a0"/>
    <w:link w:val="21"/>
    <w:rsid w:val="001D71EF"/>
    <w:rPr>
      <w:rFonts w:cs="Times New Roman"/>
      <w:b/>
      <w:bCs/>
      <w:sz w:val="24"/>
      <w:szCs w:val="24"/>
      <w:u w:val="single"/>
      <w:lang w:eastAsia="he-IL"/>
    </w:rPr>
  </w:style>
  <w:style w:type="character" w:customStyle="1" w:styleId="30">
    <w:name w:val="סגנון3 תו"/>
    <w:basedOn w:val="a0"/>
    <w:link w:val="3"/>
    <w:rsid w:val="001D71EF"/>
    <w:rPr>
      <w:rFonts w:ascii="Tahoma" w:hAnsi="Tahoma" w:cs="Tahoma"/>
      <w:b/>
      <w:bCs/>
      <w:u w:val="single"/>
      <w:lang w:eastAsia="he-IL"/>
    </w:rPr>
  </w:style>
  <w:style w:type="character" w:styleId="af4">
    <w:name w:val="Placeholder Text"/>
    <w:basedOn w:val="a0"/>
    <w:uiPriority w:val="99"/>
    <w:semiHidden/>
    <w:rsid w:val="001D71EF"/>
    <w:rPr>
      <w:color w:val="808080"/>
    </w:rPr>
  </w:style>
  <w:style w:type="character" w:customStyle="1" w:styleId="70">
    <w:name w:val="כותרת 7 תו"/>
    <w:basedOn w:val="a0"/>
    <w:link w:val="7"/>
    <w:rsid w:val="003F19CC"/>
    <w:rPr>
      <w:rFonts w:asciiTheme="majorHAnsi" w:eastAsiaTheme="majorEastAsia" w:hAnsiTheme="majorHAnsi" w:cstheme="majorBidi"/>
      <w:i/>
      <w:iCs/>
      <w:color w:val="404040" w:themeColor="text1" w:themeTint="BF"/>
      <w:sz w:val="24"/>
      <w:szCs w:val="24"/>
    </w:rPr>
  </w:style>
  <w:style w:type="paragraph" w:customStyle="1" w:styleId="10">
    <w:name w:val="פיסקת רשימה1"/>
    <w:basedOn w:val="a"/>
    <w:rsid w:val="003F19CC"/>
    <w:pPr>
      <w:ind w:left="720"/>
      <w:contextualSpacing/>
    </w:pPr>
  </w:style>
  <w:style w:type="paragraph" w:customStyle="1" w:styleId="-1">
    <w:name w:val="מכרזים - כותרת רמה 1"/>
    <w:basedOn w:val="a9"/>
    <w:qFormat/>
    <w:rsid w:val="00AD5E8B"/>
    <w:pPr>
      <w:numPr>
        <w:numId w:val="5"/>
      </w:numPr>
      <w:spacing w:after="200" w:line="276" w:lineRule="auto"/>
      <w:ind w:left="357" w:hanging="357"/>
      <w:outlineLvl w:val="0"/>
    </w:pPr>
    <w:rPr>
      <w:rFonts w:asciiTheme="minorHAnsi" w:eastAsiaTheme="minorHAnsi" w:hAnsiTheme="minorHAnsi" w:cs="David"/>
      <w:b/>
      <w:bCs/>
      <w:sz w:val="28"/>
      <w:szCs w:val="28"/>
    </w:rPr>
  </w:style>
  <w:style w:type="paragraph" w:customStyle="1" w:styleId="-2">
    <w:name w:val="מכרזים - כותרת רמה 2"/>
    <w:basedOn w:val="a9"/>
    <w:qFormat/>
    <w:rsid w:val="00AD5E8B"/>
    <w:pPr>
      <w:numPr>
        <w:ilvl w:val="1"/>
        <w:numId w:val="5"/>
      </w:numPr>
      <w:spacing w:after="200" w:line="276" w:lineRule="auto"/>
      <w:outlineLvl w:val="1"/>
    </w:pPr>
    <w:rPr>
      <w:rFonts w:asciiTheme="minorHAnsi" w:eastAsiaTheme="minorHAnsi" w:hAnsiTheme="minorHAnsi" w:cs="David"/>
      <w:b/>
      <w:bCs/>
    </w:rPr>
  </w:style>
  <w:style w:type="character" w:styleId="FollowedHyperlink">
    <w:name w:val="FollowedHyperlink"/>
    <w:basedOn w:val="a0"/>
    <w:semiHidden/>
    <w:unhideWhenUsed/>
    <w:rsid w:val="00105F1D"/>
    <w:rPr>
      <w:color w:val="954F72" w:themeColor="followedHyperlink"/>
      <w:u w:val="single"/>
    </w:rPr>
  </w:style>
  <w:style w:type="character" w:styleId="af5">
    <w:name w:val="Subtle Reference"/>
    <w:uiPriority w:val="31"/>
    <w:qFormat/>
    <w:rsid w:val="00447667"/>
    <w:rPr>
      <w:smallCaps/>
      <w:color w:val="5A5A5A"/>
    </w:rPr>
  </w:style>
  <w:style w:type="character" w:styleId="af6">
    <w:name w:val="Strong"/>
    <w:aliases w:val="מכרזים - הדגשה"/>
    <w:qFormat/>
    <w:rsid w:val="00447667"/>
    <w:rPr>
      <w:b/>
      <w:bCs/>
    </w:rPr>
  </w:style>
  <w:style w:type="paragraph" w:customStyle="1" w:styleId="Normal3">
    <w:name w:val="Normal3"/>
    <w:basedOn w:val="7"/>
    <w:rsid w:val="00F94E58"/>
    <w:pPr>
      <w:keepLines w:val="0"/>
      <w:spacing w:before="0" w:line="360" w:lineRule="atLeast"/>
      <w:ind w:left="516" w:hanging="516"/>
      <w:outlineLvl w:val="9"/>
    </w:pPr>
    <w:rPr>
      <w:rFonts w:ascii="David" w:eastAsia="Times New Roman" w:hAnsi="David" w:cs="David"/>
      <w:i w:val="0"/>
      <w:iCs w:val="0"/>
      <w:color w:val="080908"/>
      <w:sz w:val="28"/>
      <w:szCs w:val="28"/>
      <w:u w:val="single"/>
    </w:rPr>
  </w:style>
  <w:style w:type="paragraph" w:styleId="af7">
    <w:name w:val="Revision"/>
    <w:hidden/>
    <w:uiPriority w:val="99"/>
    <w:semiHidden/>
    <w:rsid w:val="00C470A2"/>
    <w:rPr>
      <w:rFonts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09327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767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842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531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926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tyles" Target="styles.xml"/><Relationship Id="rId13" Type="http://schemas.openxmlformats.org/officeDocument/2006/relationships/endnotes" Target="endnotes.xml"/><Relationship Id="rId18" Type="http://schemas.openxmlformats.org/officeDocument/2006/relationships/header" Target="header2.xm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openxmlformats.org/officeDocument/2006/relationships/numbering" Target="numbering.xml"/><Relationship Id="rId12" Type="http://schemas.openxmlformats.org/officeDocument/2006/relationships/footnotes" Target="footnotes.xml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customXml" Target="../customXml/item6.xml"/><Relationship Id="rId11" Type="http://schemas.openxmlformats.org/officeDocument/2006/relationships/webSettings" Target="webSettings.xml"/><Relationship Id="rId5" Type="http://schemas.openxmlformats.org/officeDocument/2006/relationships/customXml" Target="../customXml/item5.xml"/><Relationship Id="rId15" Type="http://schemas.openxmlformats.org/officeDocument/2006/relationships/hyperlink" Target="https://www.gov.il/he/departments/publications/?OfficeId=85d16bf0-1c3e-486a-97cd-2b07d89e6934&amp;publicationType=be652b8e-bb3c-4a5b-bb5d-78a37edbff82&amp;limit=10" TargetMode="External"/><Relationship Id="rId23" Type="http://schemas.microsoft.com/office/2011/relationships/people" Target="people.xml"/><Relationship Id="rId10" Type="http://schemas.openxmlformats.org/officeDocument/2006/relationships/settings" Target="settings.xml"/><Relationship Id="rId19" Type="http://schemas.openxmlformats.org/officeDocument/2006/relationships/footer" Target="footer2.xml"/><Relationship Id="rId4" Type="http://schemas.openxmlformats.org/officeDocument/2006/relationships/customXml" Target="../customXml/item4.xml"/><Relationship Id="rId9" Type="http://schemas.microsoft.com/office/2007/relationships/stylesWithEffects" Target="stylesWithEffects.xml"/><Relationship Id="rId14" Type="http://schemas.openxmlformats.org/officeDocument/2006/relationships/hyperlink" Target="mailto:MichrazimH@labor.gov.il" TargetMode="Externa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hyperlink" Target="http://portal/Documents%20and%20Settings/sigi/Desktop/0" TargetMode="External"/><Relationship Id="rId1" Type="http://schemas.openxmlformats.org/officeDocument/2006/relationships/image" Target="media/image4.jpe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_rels/item6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6.xml"/></Relationships>
</file>

<file path=customXml/item1.xml><?xml version="1.0" encoding="utf-8"?>
<p:properties xmlns:p="http://schemas.microsoft.com/office/2006/metadata/properties" xmlns:pc="http://schemas.microsoft.com/office/infopath/2007/PartnerControls" xmlns:xsi="http://www.w3.org/2001/XMLSchema-instance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Description="צור מסמך חדש." ma:contentTypeID="0x010100B53FE125D35C04449006B8542E4A24E7" ma:contentTypeName="מסמך" ma:contentTypeScope="" ma:contentTypeVersion="1" ma:versionID="52ce8a93bc2ed0fcea312f5cf2f654d2">
  <xsd:schema xmlns:ns1="http://schemas.microsoft.com/sharepoint/v3" xmlns:ns2="e74893d7-35a1-4342-95db-8fe0fd74cbb3" xmlns:p="http://schemas.microsoft.com/office/2006/metadata/properties" xmlns:xs="http://www.w3.org/2001/XMLSchema" xmlns:xsd="http://www.w3.org/2001/XMLSchema" ma:fieldsID="f23b70bca53f5b9edee3a9a00a45bf48" ma:root="true" ns1:_="" ns2:_="" targetNamespace="http://schemas.microsoft.com/office/2006/metadata/properties">
    <xsd:import namespace="http://schemas.microsoft.com/sharepoint/v3"/>
    <xsd:import namespace="e74893d7-35a1-4342-95db-8fe0fd74cbb3"/>
    <xsd:element name="properties">
      <xsd:complexType>
        <xsd:sequence>
          <xsd:element name="documentManagement">
            <xsd:complexType>
              <xsd:all>
                <xsd:element minOccurs="0" ref="ns2:_dlc_DocId"/>
                <xsd:element minOccurs="0" ref="ns2:_dlc_DocIdUrl"/>
                <xsd:element minOccurs="0" ref="ns2:_dlc_DocIdPersistId"/>
                <xsd:element minOccurs="0" ref="ns1:PublishingStartDate"/>
                <xsd:element minOccurs="0" ref="ns1:PublishingExpirationDate"/>
              </xsd:all>
            </xsd:complexType>
          </xsd:element>
        </xsd:sequence>
      </xsd:complexType>
    </xsd:element>
  </xsd:schema>
  <xsd:schema xmlns:dms="http://schemas.microsoft.com/office/2006/documentManagement/types" xmlns:pc="http://schemas.microsoft.com/office/infopath/2007/PartnerControls" xmlns:xs="http://www.w3.org/2001/XMLSchema" xmlns:xsd="http://www.w3.org/2001/XMLSchema" elementFormDefault="qualified" targetNamespace="http://schemas.microsoft.com/sharepoint/v3">
    <xsd:import namespace="http://schemas.microsoft.com/office/2006/documentManagement/types"/>
    <xsd:import namespace="http://schemas.microsoft.com/office/infopath/2007/PartnerControls"/>
    <xsd:element ma:description="" ma:displayName="מתזמן תאריך התחלה" ma:hidden="true" ma:index="11" ma:internalName="PublishingStartDate" name="PublishingStartDate" nillable="true">
      <xsd:simpleType>
        <xsd:restriction base="dms:Unknown"/>
      </xsd:simpleType>
    </xsd:element>
    <xsd:element ma:description="" ma:displayName="מתזמן תאריך סיום" ma:hidden="true" ma:index="12" ma:internalName="PublishingExpirationDate" name="PublishingExpirationDate" nillable="true">
      <xsd:simpleType>
        <xsd:restriction base="dms:Unknown"/>
      </xsd:simpleType>
    </xsd:element>
  </xsd:schema>
  <xsd:schema xmlns:dms="http://schemas.microsoft.com/office/2006/documentManagement/types" xmlns:pc="http://schemas.microsoft.com/office/infopath/2007/PartnerControls" xmlns:xs="http://www.w3.org/2001/XMLSchema" xmlns:xsd="http://www.w3.org/2001/XMLSchema" elementFormDefault="qualified" targetNamespace="e74893d7-35a1-4342-95db-8fe0fd74cbb3">
    <xsd:import namespace="http://schemas.microsoft.com/office/2006/documentManagement/types"/>
    <xsd:import namespace="http://schemas.microsoft.com/office/infopath/2007/PartnerControls"/>
    <xsd:element ma:description="הערך של מזהה המסמך שהוקצה לפריט זה." ma:displayName="ערך של מזהה מסמך" ma:index="8" ma:internalName="_dlc_DocId" ma:readOnly="true" name="_dlc_DocId" nillable="true">
      <xsd:simpleType>
        <xsd:restriction base="dms:Text"/>
      </xsd:simpleType>
    </xsd:element>
    <xsd:element ma:description="קישור קבוע למסמך זה." ma:displayName="מזהה מסמך" ma:hidden="true" ma:index="9" ma:internalName="_dlc_DocIdUrl" ma:readOnly="true" name="_dlc_DocIdUrl" nillable="true">
      <xsd:complexType>
        <xsd:complexContent>
          <xsd:extension base="dms:URL">
            <xsd:sequence>
              <xsd:element minOccurs="0" name="Url" nillable="true" type="dms:ValidUrl"/>
              <xsd:element name="Description" nillable="true" type="xsd:string"/>
            </xsd:sequence>
          </xsd:extension>
        </xsd:complexContent>
      </xsd:complexType>
    </xsd:element>
    <xsd:element ma:description="השאר מזהה בעת הוספה." ma:displayName="מזהה תמידי" ma:hidden="true" ma:index="10" ma:internalName="_dlc_DocIdPersistId" ma:readOnly="true" name="_dlc_DocIdPersistId" nillable="true">
      <xsd:simpleType>
        <xsd:restriction base="dms:Boolean"/>
      </xsd:simpleType>
    </xsd:element>
  </xsd:schema>
  <xsd:schema xmlns="http://schemas.openxmlformats.org/package/2006/metadata/core-properties" xmlns:dc="http://purl.org/dc/elements/1.1/" xmlns:dcterms="http://purl.org/dc/terms/" xmlns:odoc="http://schemas.microsoft.com/internal/obd" xmlns:xsd="http://www.w3.org/2001/XMLSchema" xmlns:xsi="http://www.w3.org/2001/XMLSchema-instance" attributeFormDefault="unqualified" blockDefault="#all" elementFormDefault="qualified" targetNamespace="http://schemas.openxmlformats.org/package/2006/metadata/core-properties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maxOccurs="1" minOccurs="0" ref="dc:creator"/>
        <xsd:element maxOccurs="1" minOccurs="0" ref="dcterms:created"/>
        <xsd:element maxOccurs="1" minOccurs="0" ref="dc:identifier"/>
        <xsd:element ma:displayName="סוג תוכן" ma:index="0" maxOccurs="1" minOccurs="0" name="contentType" type="xsd:string"/>
        <xsd:element ma:displayName="כותרת" ma:index="4" maxOccurs="1" minOccurs="0" ref="dc:title"/>
        <xsd:element maxOccurs="1" minOccurs="0" ref="dc:subject"/>
        <xsd:element maxOccurs="1" minOccurs="0" ref="dc:description"/>
        <xsd:element maxOccurs="1" minOccurs="0" name="keywords" type="xsd:string"/>
        <xsd:element maxOccurs="1" minOccurs="0" ref="dc:language"/>
        <xsd:element maxOccurs="1" minOccurs="0" name="category" type="xsd:string"/>
        <xsd:element maxOccurs="1" minOccurs="0" name="version" type="xsd:string"/>
        <xsd:element maxOccurs="1" minOccurs="0" name="revision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maxOccurs="1" minOccurs="0" name="lastModifiedBy" type="xsd:string"/>
        <xsd:element maxOccurs="1" minOccurs="0" ref="dcterms:modified"/>
        <xsd:element maxOccurs="1" minOccurs="0" name="contentStatus" type="xsd:string"/>
      </xsd:all>
    </xsd:complexType>
  </xsd:schema>
  <xs:schema xmlns:pc="http://schemas.microsoft.com/office/infopath/2007/PartnerControls" xmlns:xs="http://www.w3.org/2001/XMLSchema" attributeFormDefault="unqualified" elementFormDefault="qualified" targetNamespace="http://schemas.microsoft.com/office/infopath/2007/PartnerControls">
    <xs:element name="Person">
      <xs:complexType>
        <xs:sequence>
          <xs:element minOccurs="0" ref="pc:DisplayName"/>
          <xs:element minOccurs="0" ref="pc:AccountId"/>
          <xs:element minOccurs="0" ref="pc:AccountType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maxOccurs="unbounded" minOccurs="0" ref="pc:BDCEntity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minOccurs="0" ref="pc:EntityDisplayName"/>
          <xs:element minOccurs="0" ref="pc:EntityInstanceReference"/>
          <xs:element minOccurs="0" ref="pc:EntityId1"/>
          <xs:element minOccurs="0" ref="pc:EntityId2"/>
          <xs:element minOccurs="0" ref="pc:EntityId3"/>
          <xs:element minOccurs="0" ref="pc:EntityId4"/>
          <xs:element minOccurs="0" ref="pc:EntityId5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maxOccurs="unbounded" minOccurs="0" ref="pc:TermInfo"/>
        </xs:sequence>
      </xs:complexType>
    </xs:element>
    <xs:element name="TermInfo">
      <xs:complexType>
        <xs:sequence>
          <xs:element minOccurs="0" ref="pc:TermName"/>
          <xs:element minOccurs="0" ref="pc:TermId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LongProperties xmlns="http://schemas.microsoft.com/office/2006/metadata/longProperties"/>
</file>

<file path=customXml/item4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Assembly>Microsoft.Office.DocumentManagement, Version=14.0.0.0, Culture=neutral, PublicKeyToken=71e9bce111e9429c</Assembly>
    <Class>Microsoft.Office.DocumentManagement.Internal.DocIdHandler</Class>
    <Data/>
    <Filter/>
  </Receiver>
</spe:Receivers>
</file>

<file path=customXml/item5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6.xml><?xml version="1.0" encoding="utf-8"?>
<ns30:Sources xmlns:w="http://schemas.openxmlformats.org/wordprocessingml/2006/main" xmlns:r="http://schemas.openxmlformats.org/officeDocument/2006/relationships" xmlns:w15="http://schemas.microsoft.com/office/word/2012/wordml" xmlns:m="http://schemas.openxmlformats.org/officeDocument/2006/math" xmlns:w14="http://schemas.microsoft.com/office/word/2010/wordml" xmlns:wp="http://schemas.openxmlformats.org/drawingml/2006/wordprocessingDrawing" xmlns:a="http://schemas.openxmlformats.org/drawingml/2006/main" xmlns:mc="http://schemas.openxmlformats.org/markup-compatibility/2006" xmlns:ns9="http://schemas.openxmlformats.org/schemaLibrary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StyleName="APA" SelectedStyle="\APA.XSL"/>
</file>

<file path=customXml/itemProps1.xml><?xml version="1.0" encoding="utf-8"?>
<ds:datastoreItem xmlns:ds="http://schemas.openxmlformats.org/officeDocument/2006/customXml" ds:itemID="{9EEC4D16-5FCE-425C-AC80-4CDEBA7BEB1D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customXml/itemProps2.xml><?xml version="1.0" encoding="utf-8"?>
<ds:datastoreItem xmlns:ds="http://schemas.openxmlformats.org/officeDocument/2006/customXml" ds:itemID="{3148D679-11DD-481C-8FD4-21944D5F8699}">
  <ds:schemaRefs>
    <ds:schemaRef ds:uri="http://schemas.microsoft.com/office/2006/metadata/contentType"/>
    <ds:schemaRef ds:uri="http://schemas.microsoft.com/office/2006/metadata/properties/metaAttributes"/>
    <ds:schemaRef ds:uri="http://schemas.microsoft.com/sharepoint/v3"/>
    <ds:schemaRef ds:uri="e74893d7-35a1-4342-95db-8fe0fd74cbb3"/>
    <ds:schemaRef ds:uri="http://schemas.microsoft.com/office/2006/metadata/properties"/>
    <ds:schemaRef ds:uri="http://www.w3.org/2001/XMLSchem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01A63E8D-1B70-4591-9C1E-8C018602F0D7}">
  <ds:schemaRefs>
    <ds:schemaRef ds:uri="http://schemas.microsoft.com/office/2006/metadata/longProperties"/>
  </ds:schemaRefs>
</ds:datastoreItem>
</file>

<file path=customXml/itemProps4.xml><?xml version="1.0" encoding="utf-8"?>
<ds:datastoreItem xmlns:ds="http://schemas.openxmlformats.org/officeDocument/2006/customXml" ds:itemID="{04F9B4A1-3445-4D41-9E2C-0D2AF5F9A792}">
  <ds:schemaRefs>
    <ds:schemaRef ds:uri="http://schemas.microsoft.com/sharepoint/events"/>
  </ds:schemaRefs>
</ds:datastoreItem>
</file>

<file path=customXml/itemProps5.xml><?xml version="1.0" encoding="utf-8"?>
<ds:datastoreItem xmlns:ds="http://schemas.openxmlformats.org/officeDocument/2006/customXml" ds:itemID="{CB119CAB-639D-47CF-A2F5-ABC7DFCE6172}">
  <ds:schemaRefs>
    <ds:schemaRef ds:uri="http://schemas.microsoft.com/sharepoint/v3/contenttype/forms"/>
  </ds:schemaRefs>
</ds:datastoreItem>
</file>

<file path=customXml/itemProps6.xml><?xml version="1.0" encoding="utf-8"?>
<ds:datastoreItem xmlns:ds="http://schemas.openxmlformats.org/officeDocument/2006/customXml" ds:itemID="{643DCB09-BEDB-4628-87C6-ADD8FA796EF1}">
  <ds:schemaRefs>
    <ds:schemaRef ds:uri="http://schemas.openxmlformats.org/wordprocessingml/2006/main"/>
    <ds:schemaRef ds:uri="http://schemas.openxmlformats.org/officeDocument/2006/relationships"/>
    <ds:schemaRef ds:uri="http://schemas.microsoft.com/office/word/2012/wordml"/>
    <ds:schemaRef ds:uri="http://schemas.openxmlformats.org/officeDocument/2006/math"/>
    <ds:schemaRef ds:uri="http://schemas.microsoft.com/office/word/2010/wordml"/>
    <ds:schemaRef ds:uri="http://schemas.openxmlformats.org/drawingml/2006/wordprocessingDrawing"/>
    <ds:schemaRef ds:uri="http://schemas.openxmlformats.org/drawingml/2006/main"/>
    <ds:schemaRef ds:uri="http://schemas.openxmlformats.org/markup-compatibility/2006"/>
    <ds:schemaRef ds:uri="http://schemas.openxmlformats.org/schemaLibrary/2006/main"/>
    <ds:schemaRef ds:uri="http://schemas.microsoft.com/office/word/2006/wordml"/>
    <ds:schemaRef ds:uri="http://schemas.openxmlformats.org/drawingml/2006/chart"/>
    <ds:schemaRef ds:uri="http://schemas.openxmlformats.org/drawingml/2006/chartDrawing"/>
    <ds:schemaRef ds:uri="http://schemas.openxmlformats.org/drawingml/2006/diagram"/>
    <ds:schemaRef ds:uri="http://schemas.openxmlformats.org/drawingml/2006/picture"/>
    <ds:schemaRef ds:uri="http://schemas.openxmlformats.org/drawingml/2006/spreadsheetDrawing"/>
    <ds:schemaRef ds:uri="http://schemas.microsoft.com/office/drawing/2008/diagram"/>
    <ds:schemaRef ds:uri="urn:schemas-microsoft-com:office:excel"/>
    <ds:schemaRef ds:uri="urn:schemas-microsoft-com:office:office"/>
    <ds:schemaRef ds:uri="urn:schemas-microsoft-com:vml"/>
    <ds:schemaRef ds:uri="urn:schemas-microsoft-com:office:word"/>
    <ds:schemaRef ds:uri="urn:schemas-microsoft-com:office:powerpoint"/>
    <ds:schemaRef ds:uri="http://schemas.microsoft.com/office/2006/coverPageProps"/>
    <ds:schemaRef ds:uri="http://opendope.org/xpaths"/>
    <ds:schemaRef ds:uri="http://opendope.org/conditions"/>
    <ds:schemaRef ds:uri="http://opendope.org/questions"/>
    <ds:schemaRef ds:uri="http://opendope.org/answers"/>
    <ds:schemaRef ds:uri="http://opendope.org/components"/>
    <ds:schemaRef ds:uri="http://opendope.org/SmartArt/DataHierarchy"/>
    <ds:schemaRef ds:uri="http://schemas.openxmlformats.org/officeDocument/2006/bibliography"/>
    <ds:schemaRef ds:uri="http://schemas.openxmlformats.org/drawingml/2006/compatibility"/>
    <ds:schemaRef ds:uri="http://schemas.openxmlformats.org/drawingml/2006/lockedCanva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571</Words>
  <Characters>2856</Characters>
  <Application>Microsoft Office Word</Application>
  <DocSecurity>0</DocSecurity>
  <Lines>23</Lines>
  <Paragraphs>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דף פירמה</vt:lpstr>
    </vt:vector>
  </TitlesOfParts>
  <Company>ויסטה</Company>
  <LinksUpToDate>false</LinksUpToDate>
  <CharactersWithSpaces>3421</CharactersWithSpaces>
  <SharedDoc>false</SharedDoc>
  <HLinks>
    <vt:vector size="12" baseType="variant">
      <vt:variant>
        <vt:i4>8060985</vt:i4>
      </vt:variant>
      <vt:variant>
        <vt:i4>3</vt:i4>
      </vt:variant>
      <vt:variant>
        <vt:i4>0</vt:i4>
      </vt:variant>
      <vt:variant>
        <vt:i4>5</vt:i4>
      </vt:variant>
      <vt:variant>
        <vt:lpwstr>http://portal/Documents and Settings/sigi/Desktop/0</vt:lpwstr>
      </vt:variant>
      <vt:variant>
        <vt:lpwstr/>
      </vt:variant>
      <vt:variant>
        <vt:i4>6422576</vt:i4>
      </vt:variant>
      <vt:variant>
        <vt:i4>0</vt:i4>
      </vt:variant>
      <vt:variant>
        <vt:i4>0</vt:i4>
      </vt:variant>
      <vt:variant>
        <vt:i4>5</vt:i4>
      </vt:variant>
      <vt:variant>
        <vt:lpwstr>http://www.mcs.gov.il/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דף פירמה</dc:title>
  <dc:creator>Jumana Ziuty</dc:creator>
  <cp:lastModifiedBy>moital</cp:lastModifiedBy>
  <cp:revision>4</cp:revision>
  <cp:lastPrinted>2018-02-01T13:24:00Z</cp:lastPrinted>
  <dcterms:created xsi:type="dcterms:W3CDTF">2020-05-21T06:44:00Z</dcterms:created>
  <dcterms:modified xsi:type="dcterms:W3CDTF">2020-05-21T06:57:00Z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ocDateHeb">
    <vt:lpwstr>ב' בטבת תשע"ו</vt:lpwstr>
  </property>
  <property fmtid="{D5CDD505-2E9C-101B-9397-08002B2CF9AE}" pid="3" name="DocDateEng">
    <vt:lpwstr>14 בדצמבר 2015</vt:lpwstr>
  </property>
  <property fmtid="{D5CDD505-2E9C-101B-9397-08002B2CF9AE}" pid="4" name="DocNumber">
    <vt:lpwstr>5210-1002-2015-002852</vt:lpwstr>
  </property>
  <property fmtid="{D5CDD505-2E9C-101B-9397-08002B2CF9AE}" pid="5" name="DocObjectName">
    <vt:lpwstr>כתב מינוי- מושיק אביב</vt:lpwstr>
  </property>
  <property fmtid="{D5CDD505-2E9C-101B-9397-08002B2CF9AE}" pid="6" name="DocTo">
    <vt:lpwstr>נמען</vt:lpwstr>
  </property>
  <property fmtid="{D5CDD505-2E9C-101B-9397-08002B2CF9AE}" pid="7" name="DocRecipients">
    <vt:lpwstr>מכותב</vt:lpwstr>
  </property>
  <property fmtid="{D5CDD505-2E9C-101B-9397-08002B2CF9AE}" pid="8" name="DocSenderName">
    <vt:lpwstr>לימור מדינה _x000d_</vt:lpwstr>
  </property>
</Properties>
</file>